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2CA8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 wp14:anchorId="2D9A46CD" wp14:editId="129AF9CC">
            <wp:extent cx="5841703" cy="1276598"/>
            <wp:effectExtent l="0" t="0" r="6985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678" cy="12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251D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14:paraId="1E31A9F8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14:paraId="7252602A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5D4019A0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7F23FE64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22E3386B" w14:textId="77777777"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14:paraId="01F81E8B" w14:textId="77777777"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14:paraId="26B85A6B" w14:textId="77777777"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14:paraId="09717CE4" w14:textId="118F0BA7" w:rsidR="00426297" w:rsidRPr="00E81A25" w:rsidRDefault="00426297" w:rsidP="007F277B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bg-BG"/>
        </w:rPr>
        <w:t>Д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bg-BG"/>
        </w:rPr>
        <w:t>–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CF49D2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13 - 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bg-BG"/>
        </w:rPr>
        <w:t>3</w:t>
      </w:r>
      <w:r w:rsidR="006D236B">
        <w:rPr>
          <w:rFonts w:ascii="Arial Narrow" w:hAnsi="Arial Narrow" w:cs="Arial"/>
          <w:b/>
          <w:i/>
          <w:caps/>
          <w:sz w:val="26"/>
          <w:szCs w:val="26"/>
          <w:lang w:val="bg-BG"/>
        </w:rPr>
        <w:t>6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bg-BG"/>
        </w:rPr>
        <w:t>29</w:t>
      </w:r>
      <w:r w:rsidR="00B05D9D">
        <w:rPr>
          <w:rFonts w:ascii="Arial Narrow" w:hAnsi="Arial Narrow" w:cs="Arial"/>
          <w:b/>
          <w:i/>
          <w:caps/>
          <w:sz w:val="26"/>
          <w:szCs w:val="26"/>
          <w:lang w:val="ru-RU"/>
        </w:rPr>
        <w:t>.0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ru-RU"/>
        </w:rPr>
        <w:t>9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ru-RU"/>
        </w:rPr>
        <w:t>.2025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14:paraId="61D0DBEA" w14:textId="2A0E1AE9" w:rsidR="00426297" w:rsidRPr="00E27643" w:rsidRDefault="00696610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о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>т конкурс за „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ДОЦЕНТ</w:t>
      </w:r>
      <w:r w:rsidR="00426297">
        <w:rPr>
          <w:rFonts w:ascii="Arial Narrow" w:hAnsi="Arial Narrow" w:cs="Arial"/>
          <w:b/>
          <w:i/>
          <w:sz w:val="26"/>
          <w:szCs w:val="26"/>
          <w:lang w:val="bg-BG"/>
        </w:rPr>
        <w:t>”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 xml:space="preserve">, проведен на </w:t>
      </w:r>
      <w:r w:rsidR="006D236B">
        <w:rPr>
          <w:rFonts w:ascii="Arial Narrow" w:hAnsi="Arial Narrow" w:cs="Arial"/>
          <w:b/>
          <w:i/>
          <w:sz w:val="26"/>
          <w:szCs w:val="26"/>
          <w:lang w:val="bg-BG"/>
        </w:rPr>
        <w:t>1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9 януари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 xml:space="preserve"> 202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6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>г</w:t>
      </w:r>
    </w:p>
    <w:p w14:paraId="24919CD7" w14:textId="77777777" w:rsidR="00426297" w:rsidRPr="00CA178D" w:rsidRDefault="00426297" w:rsidP="00B05D9D">
      <w:pPr>
        <w:spacing w:line="360" w:lineRule="auto"/>
        <w:rPr>
          <w:rFonts w:ascii="Arial Narrow" w:hAnsi="Arial Narrow" w:cs="Arial"/>
          <w:b/>
          <w:sz w:val="26"/>
          <w:szCs w:val="26"/>
          <w:lang w:val="bg-BG"/>
        </w:rPr>
      </w:pPr>
    </w:p>
    <w:p w14:paraId="013AAF1D" w14:textId="4E435141"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 xml:space="preserve">С явно гласуване и резултат: </w:t>
      </w:r>
      <w:r w:rsidR="00366ED4">
        <w:rPr>
          <w:rFonts w:ascii="Arial Narrow" w:hAnsi="Arial Narrow" w:cs="Arial"/>
          <w:b/>
          <w:caps/>
          <w:sz w:val="28"/>
          <w:szCs w:val="28"/>
          <w:lang w:val="bg-BG"/>
        </w:rPr>
        <w:t>7</w:t>
      </w: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 xml:space="preserve"> „ДА”, 0 „НЕ” и 0 „ВЪЗДЪРЖАЛИ СЕ”</w:t>
      </w:r>
    </w:p>
    <w:p w14:paraId="435C9831" w14:textId="77777777" w:rsidR="00B05D9D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>Н</w:t>
      </w:r>
      <w:r w:rsidR="00B05D9D">
        <w:rPr>
          <w:rFonts w:ascii="Arial Narrow" w:hAnsi="Arial Narrow" w:cs="Arial"/>
          <w:b/>
          <w:sz w:val="28"/>
          <w:szCs w:val="28"/>
          <w:lang w:val="bg-BG"/>
        </w:rPr>
        <w:t>аучното жури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</w:t>
      </w:r>
      <w:r w:rsidR="00B05D9D">
        <w:rPr>
          <w:rFonts w:ascii="Arial Narrow" w:hAnsi="Arial Narrow" w:cs="Arial"/>
          <w:b/>
          <w:sz w:val="28"/>
          <w:szCs w:val="28"/>
          <w:u w:val="single"/>
          <w:lang w:val="bg-BG"/>
        </w:rPr>
        <w:t xml:space="preserve">ЕДЛАГА НА Факултетния съвет на </w:t>
      </w:r>
    </w:p>
    <w:p w14:paraId="52477388" w14:textId="0D2E4461" w:rsidR="00426297" w:rsidRDefault="00366ED4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  <w:lang w:val="bg-BG"/>
        </w:rPr>
      </w:pP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 xml:space="preserve">Минно-електромеханичен </w:t>
      </w:r>
      <w:r w:rsidR="00B05D9D">
        <w:rPr>
          <w:rFonts w:ascii="Arial Narrow" w:hAnsi="Arial Narrow" w:cs="Arial"/>
          <w:b/>
          <w:sz w:val="28"/>
          <w:szCs w:val="28"/>
          <w:u w:val="single"/>
          <w:lang w:val="bg-BG"/>
        </w:rPr>
        <w:t>факултет на МГУ „Св. Иван Рилски“</w:t>
      </w:r>
    </w:p>
    <w:p w14:paraId="1A2804A5" w14:textId="77777777" w:rsidR="00B05D9D" w:rsidRDefault="00B05D9D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>ДА ИЗБЕРЕ</w:t>
      </w:r>
    </w:p>
    <w:p w14:paraId="0C46F86C" w14:textId="08061A3B" w:rsidR="00D538E9" w:rsidRDefault="00366ED4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гл.ас.</w:t>
      </w:r>
      <w:r w:rsidR="00B05D9D">
        <w:rPr>
          <w:rFonts w:ascii="Arial Narrow" w:hAnsi="Arial Narrow"/>
          <w:b/>
          <w:sz w:val="26"/>
          <w:szCs w:val="26"/>
        </w:rPr>
        <w:t xml:space="preserve"> </w:t>
      </w:r>
      <w:r w:rsidR="006D236B">
        <w:rPr>
          <w:rFonts w:ascii="Arial Narrow" w:hAnsi="Arial Narrow"/>
          <w:b/>
          <w:sz w:val="26"/>
          <w:szCs w:val="26"/>
        </w:rPr>
        <w:t>МАЯ ПРОДАНОВА ЖЕЛЯЗКОВА</w:t>
      </w:r>
    </w:p>
    <w:p w14:paraId="49740CB1" w14:textId="77777777" w:rsidR="006D236B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за „</w:t>
      </w:r>
      <w:r w:rsidR="00366ED4">
        <w:rPr>
          <w:rFonts w:ascii="Arial Narrow" w:hAnsi="Arial Narrow"/>
          <w:b/>
          <w:sz w:val="26"/>
          <w:szCs w:val="26"/>
        </w:rPr>
        <w:t>ДОЦЕНТ</w:t>
      </w:r>
      <w:r>
        <w:rPr>
          <w:rFonts w:ascii="Arial Narrow" w:hAnsi="Arial Narrow"/>
          <w:b/>
          <w:sz w:val="26"/>
          <w:szCs w:val="26"/>
        </w:rPr>
        <w:t xml:space="preserve">“ по професионално направление: </w:t>
      </w:r>
      <w:r w:rsidR="006D236B">
        <w:rPr>
          <w:rFonts w:ascii="Arial Narrow" w:hAnsi="Arial Narrow"/>
          <w:b/>
          <w:sz w:val="26"/>
          <w:szCs w:val="26"/>
        </w:rPr>
        <w:t>4.5</w:t>
      </w:r>
      <w:r>
        <w:rPr>
          <w:rFonts w:ascii="Arial Narrow" w:hAnsi="Arial Narrow"/>
          <w:b/>
          <w:sz w:val="26"/>
          <w:szCs w:val="26"/>
        </w:rPr>
        <w:t>. „</w:t>
      </w:r>
      <w:r w:rsidR="006D236B">
        <w:rPr>
          <w:rFonts w:ascii="Arial Narrow" w:hAnsi="Arial Narrow"/>
          <w:b/>
          <w:sz w:val="26"/>
          <w:szCs w:val="26"/>
        </w:rPr>
        <w:t>Математика</w:t>
      </w:r>
      <w:r>
        <w:rPr>
          <w:rFonts w:ascii="Arial Narrow" w:hAnsi="Arial Narrow"/>
          <w:b/>
          <w:sz w:val="26"/>
          <w:szCs w:val="26"/>
        </w:rPr>
        <w:t>“, научна специалност</w:t>
      </w:r>
    </w:p>
    <w:p w14:paraId="522D8551" w14:textId="1F0C5212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„ </w:t>
      </w:r>
      <w:r w:rsidR="006D236B">
        <w:rPr>
          <w:rFonts w:ascii="Arial Narrow" w:hAnsi="Arial Narrow"/>
          <w:b/>
          <w:sz w:val="26"/>
          <w:szCs w:val="26"/>
        </w:rPr>
        <w:t>Биостатистика</w:t>
      </w:r>
      <w:r>
        <w:rPr>
          <w:rFonts w:ascii="Arial Narrow" w:hAnsi="Arial Narrow"/>
          <w:b/>
          <w:sz w:val="26"/>
          <w:szCs w:val="26"/>
        </w:rPr>
        <w:t>“ и</w:t>
      </w:r>
      <w:r w:rsidR="006D236B"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заемане на академична длъжност</w:t>
      </w:r>
    </w:p>
    <w:p w14:paraId="376068F1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</w:p>
    <w:p w14:paraId="08A6AA57" w14:textId="48A4FFD6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„</w:t>
      </w:r>
      <w:r w:rsidR="00366ED4">
        <w:rPr>
          <w:rFonts w:ascii="Arial Narrow" w:hAnsi="Arial Narrow"/>
          <w:b/>
          <w:sz w:val="26"/>
          <w:szCs w:val="26"/>
        </w:rPr>
        <w:t>ДОЦЕНТ</w:t>
      </w:r>
      <w:r>
        <w:rPr>
          <w:rFonts w:ascii="Arial Narrow" w:hAnsi="Arial Narrow"/>
          <w:b/>
          <w:sz w:val="26"/>
          <w:szCs w:val="26"/>
        </w:rPr>
        <w:t>“</w:t>
      </w:r>
    </w:p>
    <w:p w14:paraId="7CE17556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</w:p>
    <w:p w14:paraId="705F6B1C" w14:textId="549D9E88" w:rsidR="00B05D9D" w:rsidRDefault="00B05D9D" w:rsidP="007F277B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lef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в катедра „</w:t>
      </w:r>
      <w:r w:rsidR="006D236B">
        <w:rPr>
          <w:rFonts w:ascii="Arial Narrow" w:hAnsi="Arial Narrow"/>
          <w:b/>
          <w:sz w:val="26"/>
          <w:szCs w:val="26"/>
        </w:rPr>
        <w:t>Математика и информатика</w:t>
      </w:r>
      <w:r>
        <w:rPr>
          <w:rFonts w:ascii="Arial Narrow" w:hAnsi="Arial Narrow"/>
          <w:b/>
          <w:sz w:val="26"/>
          <w:szCs w:val="26"/>
        </w:rPr>
        <w:t xml:space="preserve">“, </w:t>
      </w:r>
      <w:r w:rsidR="00366ED4">
        <w:rPr>
          <w:rFonts w:ascii="Arial Narrow" w:hAnsi="Arial Narrow"/>
          <w:b/>
          <w:sz w:val="26"/>
          <w:szCs w:val="26"/>
        </w:rPr>
        <w:t>МЕМ</w:t>
      </w:r>
      <w:r>
        <w:rPr>
          <w:rFonts w:ascii="Arial Narrow" w:hAnsi="Arial Narrow"/>
          <w:b/>
          <w:sz w:val="26"/>
          <w:szCs w:val="26"/>
        </w:rPr>
        <w:t>Ф на МГУ „Св. Иван Рилски“</w:t>
      </w:r>
    </w:p>
    <w:p w14:paraId="179D0F94" w14:textId="77777777"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7F6B64B9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60403BE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731077A5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9CAFD29" w14:textId="77777777"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B5EF06D" w14:textId="17ED06A6" w:rsidR="007057C1" w:rsidRPr="00B05D9D" w:rsidRDefault="006D236B" w:rsidP="007F277B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1</w:t>
      </w:r>
      <w:r w:rsidR="00366ED4">
        <w:rPr>
          <w:rFonts w:ascii="Arial Narrow" w:hAnsi="Arial Narrow" w:cs="Arial"/>
          <w:b/>
          <w:sz w:val="26"/>
          <w:szCs w:val="26"/>
          <w:lang w:val="bg-BG"/>
        </w:rPr>
        <w:t>9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>.</w:t>
      </w:r>
      <w:r w:rsidR="00366ED4">
        <w:rPr>
          <w:rFonts w:ascii="Arial Narrow" w:hAnsi="Arial Narrow" w:cs="Arial"/>
          <w:b/>
          <w:sz w:val="26"/>
          <w:szCs w:val="26"/>
          <w:lang w:val="bg-BG"/>
        </w:rPr>
        <w:t>01</w:t>
      </w:r>
      <w:r w:rsidR="007F277B" w:rsidRPr="00B05D9D">
        <w:rPr>
          <w:rFonts w:ascii="Arial Narrow" w:hAnsi="Arial Narrow" w:cs="Arial"/>
          <w:b/>
          <w:sz w:val="26"/>
          <w:szCs w:val="26"/>
          <w:lang w:val="bg-BG"/>
        </w:rPr>
        <w:t>.202</w:t>
      </w:r>
      <w:r w:rsidR="00366ED4">
        <w:rPr>
          <w:rFonts w:ascii="Arial Narrow" w:hAnsi="Arial Narrow" w:cs="Arial"/>
          <w:b/>
          <w:sz w:val="26"/>
          <w:szCs w:val="26"/>
          <w:lang w:val="bg-BG"/>
        </w:rPr>
        <w:t>6</w:t>
      </w:r>
      <w:r w:rsidR="00426297"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 w:rsidRPr="00B05D9D">
        <w:rPr>
          <w:rFonts w:ascii="Arial Narrow" w:hAnsi="Arial Narrow" w:cs="Arial"/>
          <w:sz w:val="26"/>
          <w:szCs w:val="26"/>
          <w:lang w:val="bg-BG"/>
        </w:rPr>
        <w:tab/>
      </w:r>
      <w:r w:rsidR="00164A9A" w:rsidRPr="00B05D9D">
        <w:rPr>
          <w:rFonts w:ascii="Arial Narrow" w:hAnsi="Arial Narrow" w:cs="Arial"/>
          <w:sz w:val="26"/>
          <w:szCs w:val="26"/>
          <w:lang w:val="bg-BG"/>
        </w:rPr>
        <w:tab/>
      </w:r>
      <w:r w:rsidR="00164A9A" w:rsidRPr="00B05D9D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 w:rsidRPr="00B05D9D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7F277B" w:rsidRPr="00B05D9D">
        <w:rPr>
          <w:rFonts w:ascii="Arial Narrow" w:hAnsi="Arial Narrow" w:cs="Arial"/>
          <w:sz w:val="26"/>
          <w:szCs w:val="26"/>
          <w:lang w:val="bg-BG"/>
        </w:rPr>
        <w:t xml:space="preserve">            </w:t>
      </w:r>
      <w:r w:rsidR="00B05D9D" w:rsidRPr="00B05D9D">
        <w:rPr>
          <w:rFonts w:ascii="Arial Narrow" w:hAnsi="Arial Narrow" w:cs="Arial"/>
          <w:sz w:val="26"/>
          <w:szCs w:val="26"/>
          <w:lang w:val="bg-BG"/>
        </w:rPr>
        <w:t xml:space="preserve">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>доц.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д-р </w:t>
      </w:r>
      <w:r>
        <w:rPr>
          <w:rFonts w:ascii="Arial Narrow" w:hAnsi="Arial Narrow" w:cs="Arial"/>
          <w:b/>
          <w:sz w:val="26"/>
          <w:szCs w:val="26"/>
          <w:lang w:val="bg-BG"/>
        </w:rPr>
        <w:t>ЕЛЗА ИВАНОВА-ДИМОВА</w:t>
      </w:r>
    </w:p>
    <w:p w14:paraId="643A59F7" w14:textId="77777777" w:rsidR="00CA1936" w:rsidRPr="00426297" w:rsidRDefault="00426297" w:rsidP="007F277B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 w:rsidRPr="00B05D9D"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 w:rsidRPr="00B05D9D"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          ПРЕДСЕДАТЕЛ НА НАУЧНО ЖУРИ</w:t>
      </w:r>
      <w:r w:rsidRPr="00B05D9D"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97"/>
    <w:rsid w:val="000A71A1"/>
    <w:rsid w:val="000C4665"/>
    <w:rsid w:val="001137CC"/>
    <w:rsid w:val="00164A9A"/>
    <w:rsid w:val="001924AF"/>
    <w:rsid w:val="00287C67"/>
    <w:rsid w:val="00332B77"/>
    <w:rsid w:val="00366ED4"/>
    <w:rsid w:val="003E742F"/>
    <w:rsid w:val="00403FF8"/>
    <w:rsid w:val="00426297"/>
    <w:rsid w:val="00486E10"/>
    <w:rsid w:val="005A1673"/>
    <w:rsid w:val="005D54DB"/>
    <w:rsid w:val="005D6E2E"/>
    <w:rsid w:val="005F2E9E"/>
    <w:rsid w:val="00623D5B"/>
    <w:rsid w:val="00696610"/>
    <w:rsid w:val="006D236B"/>
    <w:rsid w:val="007057C1"/>
    <w:rsid w:val="007D7336"/>
    <w:rsid w:val="007F277B"/>
    <w:rsid w:val="00851B03"/>
    <w:rsid w:val="008A0CC4"/>
    <w:rsid w:val="00943CA9"/>
    <w:rsid w:val="00964CC9"/>
    <w:rsid w:val="0097004B"/>
    <w:rsid w:val="009E4BAD"/>
    <w:rsid w:val="00AD1A4C"/>
    <w:rsid w:val="00AF7863"/>
    <w:rsid w:val="00B05D9D"/>
    <w:rsid w:val="00BE67EE"/>
    <w:rsid w:val="00CA1936"/>
    <w:rsid w:val="00CF49D2"/>
    <w:rsid w:val="00D4448A"/>
    <w:rsid w:val="00D538E9"/>
    <w:rsid w:val="00DF0647"/>
    <w:rsid w:val="00ED32D2"/>
    <w:rsid w:val="00F4059D"/>
    <w:rsid w:val="00F9547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68EE9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47"/>
    <w:rPr>
      <w:rFonts w:ascii="Segoe UI" w:eastAsia="Times New Roman" w:hAnsi="Segoe UI" w:cs="Segoe UI"/>
      <w:sz w:val="18"/>
      <w:szCs w:val="18"/>
      <w:lang w:val="fr-FR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641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Studentska Mobilnost</cp:lastModifiedBy>
  <cp:revision>7</cp:revision>
  <cp:lastPrinted>2026-01-13T11:25:00Z</cp:lastPrinted>
  <dcterms:created xsi:type="dcterms:W3CDTF">2026-01-06T09:36:00Z</dcterms:created>
  <dcterms:modified xsi:type="dcterms:W3CDTF">2026-01-13T11:27:00Z</dcterms:modified>
</cp:coreProperties>
</file>