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75AE" w14:textId="77777777" w:rsidR="0085518D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СТАНОВИЩЕ</w:t>
      </w:r>
    </w:p>
    <w:p w14:paraId="2A8C6E34" w14:textId="77777777" w:rsidR="0085518D" w:rsidRPr="008610B5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13A39" w14:textId="77777777" w:rsidR="00DF2529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върху</w:t>
      </w:r>
      <w:r w:rsidRPr="008610B5">
        <w:rPr>
          <w:rFonts w:ascii="Times New Roman" w:hAnsi="Times New Roman" w:cs="Times New Roman"/>
          <w:sz w:val="24"/>
          <w:szCs w:val="24"/>
        </w:rPr>
        <w:t xml:space="preserve"> материалите, предоставени за участие в конкурс за заемане на академичната длъжност </w:t>
      </w:r>
      <w:r w:rsidRPr="008610B5">
        <w:rPr>
          <w:rFonts w:ascii="Times New Roman" w:hAnsi="Times New Roman" w:cs="Times New Roman"/>
          <w:b/>
          <w:sz w:val="24"/>
          <w:szCs w:val="24"/>
        </w:rPr>
        <w:t>„</w:t>
      </w:r>
      <w:r w:rsidR="00ED3484">
        <w:rPr>
          <w:rFonts w:ascii="Times New Roman" w:hAnsi="Times New Roman" w:cs="Times New Roman"/>
          <w:b/>
          <w:sz w:val="24"/>
          <w:szCs w:val="24"/>
        </w:rPr>
        <w:t>доцент</w:t>
      </w:r>
      <w:r w:rsidRPr="008610B5">
        <w:rPr>
          <w:rFonts w:ascii="Times New Roman" w:hAnsi="Times New Roman" w:cs="Times New Roman"/>
          <w:b/>
          <w:sz w:val="24"/>
          <w:szCs w:val="24"/>
        </w:rPr>
        <w:t>“</w:t>
      </w:r>
      <w:r w:rsidRPr="008610B5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</w:t>
      </w:r>
      <w:r w:rsidR="000A0D6C">
        <w:rPr>
          <w:rFonts w:ascii="Times New Roman" w:hAnsi="Times New Roman" w:cs="Times New Roman"/>
          <w:sz w:val="24"/>
          <w:szCs w:val="24"/>
        </w:rPr>
        <w:t>4. Природни науки, математика и информатика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професионално направление </w:t>
      </w:r>
      <w:r w:rsidR="000A0D6C">
        <w:rPr>
          <w:rFonts w:ascii="Times New Roman" w:hAnsi="Times New Roman" w:cs="Times New Roman"/>
          <w:sz w:val="24"/>
          <w:szCs w:val="24"/>
        </w:rPr>
        <w:t>4.4. Науки за земята</w:t>
      </w:r>
      <w:r w:rsidRPr="008610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C7A22" w14:textId="00703C2D" w:rsidR="009664D4" w:rsidRPr="00562839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научна специалност   </w:t>
      </w:r>
      <w:r w:rsidR="000A0D6C">
        <w:rPr>
          <w:rFonts w:ascii="Times New Roman" w:hAnsi="Times New Roman" w:cs="Times New Roman"/>
          <w:sz w:val="24"/>
          <w:szCs w:val="24"/>
        </w:rPr>
        <w:t>„Системи и устройства за опазване на околната среда“</w:t>
      </w:r>
      <w:r w:rsidRPr="00861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661DD" w14:textId="77777777" w:rsidR="009664D4" w:rsidRPr="008610B5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55D15" w14:textId="6F73F9DF" w:rsidR="003E3D77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В конкурса за </w:t>
      </w:r>
      <w:r w:rsidR="00ED3484">
        <w:rPr>
          <w:rFonts w:ascii="Times New Roman" w:hAnsi="Times New Roman" w:cs="Times New Roman"/>
          <w:sz w:val="24"/>
          <w:szCs w:val="24"/>
        </w:rPr>
        <w:t>доцент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обявен в Държавен вестник, бр. </w:t>
      </w:r>
      <w:r w:rsidR="000A0D6C" w:rsidRPr="000A0D6C">
        <w:rPr>
          <w:rFonts w:ascii="Times New Roman" w:hAnsi="Times New Roman" w:cs="Times New Roman"/>
          <w:sz w:val="24"/>
          <w:szCs w:val="24"/>
        </w:rPr>
        <w:t>ДВ, брой 71 от 29.08.2025 г.</w:t>
      </w:r>
      <w:r w:rsidRPr="008610B5">
        <w:rPr>
          <w:rFonts w:ascii="Times New Roman" w:hAnsi="Times New Roman" w:cs="Times New Roman"/>
          <w:sz w:val="24"/>
          <w:szCs w:val="24"/>
        </w:rPr>
        <w:t xml:space="preserve"> и в сайта на </w:t>
      </w:r>
      <w:r w:rsidR="000A0D6C">
        <w:rPr>
          <w:rFonts w:ascii="Times New Roman" w:hAnsi="Times New Roman" w:cs="Times New Roman"/>
          <w:sz w:val="24"/>
          <w:szCs w:val="24"/>
        </w:rPr>
        <w:t xml:space="preserve">МГУ „Св. </w:t>
      </w:r>
      <w:r w:rsidR="00E04758">
        <w:rPr>
          <w:rFonts w:ascii="Times New Roman" w:hAnsi="Times New Roman" w:cs="Times New Roman"/>
          <w:sz w:val="24"/>
          <w:szCs w:val="24"/>
        </w:rPr>
        <w:t>Иван Рилски</w:t>
      </w:r>
      <w:r w:rsidR="000A0D6C">
        <w:rPr>
          <w:rFonts w:ascii="Times New Roman" w:hAnsi="Times New Roman" w:cs="Times New Roman"/>
          <w:sz w:val="24"/>
          <w:szCs w:val="24"/>
        </w:rPr>
        <w:t>“</w:t>
      </w:r>
      <w:r w:rsidR="00562839" w:rsidRPr="00562839">
        <w:rPr>
          <w:rFonts w:ascii="Times New Roman" w:hAnsi="Times New Roman" w:cs="Times New Roman"/>
          <w:sz w:val="24"/>
          <w:szCs w:val="24"/>
        </w:rPr>
        <w:t xml:space="preserve"> </w:t>
      </w:r>
      <w:r w:rsidRPr="008610B5">
        <w:rPr>
          <w:rFonts w:ascii="Times New Roman" w:hAnsi="Times New Roman" w:cs="Times New Roman"/>
          <w:sz w:val="24"/>
          <w:szCs w:val="24"/>
        </w:rPr>
        <w:t xml:space="preserve">за нуждите на катедра </w:t>
      </w:r>
      <w:r w:rsidR="000A0D6C" w:rsidRPr="000A0D6C">
        <w:rPr>
          <w:rFonts w:ascii="Times New Roman" w:hAnsi="Times New Roman" w:cs="Times New Roman"/>
          <w:sz w:val="24"/>
          <w:szCs w:val="24"/>
        </w:rPr>
        <w:t>„Инженерна геоекология”</w:t>
      </w:r>
      <w:r w:rsidRPr="008610B5">
        <w:rPr>
          <w:rFonts w:ascii="Times New Roman" w:hAnsi="Times New Roman" w:cs="Times New Roman"/>
          <w:sz w:val="24"/>
          <w:szCs w:val="24"/>
        </w:rPr>
        <w:t xml:space="preserve"> към </w:t>
      </w:r>
      <w:r w:rsidR="000A0D6C">
        <w:rPr>
          <w:rFonts w:ascii="Times New Roman" w:hAnsi="Times New Roman" w:cs="Times New Roman"/>
          <w:sz w:val="24"/>
          <w:szCs w:val="24"/>
        </w:rPr>
        <w:t>Геологопроучвателен факултет</w:t>
      </w:r>
      <w:r w:rsidRPr="008610B5">
        <w:rPr>
          <w:rFonts w:ascii="Times New Roman" w:hAnsi="Times New Roman" w:cs="Times New Roman"/>
          <w:sz w:val="24"/>
          <w:szCs w:val="24"/>
        </w:rPr>
        <w:t xml:space="preserve">, като кандидат участва </w:t>
      </w:r>
    </w:p>
    <w:p w14:paraId="6AA3110C" w14:textId="30416A3C" w:rsidR="009664D4" w:rsidRDefault="000A0D6C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D6C">
        <w:rPr>
          <w:rFonts w:ascii="Times New Roman" w:hAnsi="Times New Roman" w:cs="Times New Roman"/>
          <w:b/>
          <w:bCs/>
          <w:sz w:val="24"/>
          <w:szCs w:val="24"/>
        </w:rPr>
        <w:t>гл. ас. д-р</w:t>
      </w:r>
      <w:r w:rsidR="00785D57">
        <w:rPr>
          <w:rFonts w:ascii="Times New Roman" w:hAnsi="Times New Roman" w:cs="Times New Roman"/>
          <w:b/>
          <w:bCs/>
          <w:sz w:val="24"/>
          <w:szCs w:val="24"/>
        </w:rPr>
        <w:t xml:space="preserve"> инж.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D6C">
        <w:rPr>
          <w:rFonts w:ascii="Times New Roman" w:hAnsi="Times New Roman" w:cs="Times New Roman"/>
          <w:b/>
          <w:bCs/>
          <w:sz w:val="24"/>
          <w:szCs w:val="24"/>
        </w:rPr>
        <w:t>КАТЕРИНА ТАТЯНОВА НИКОЛОВА</w:t>
      </w:r>
      <w:r w:rsidR="003E3D77" w:rsidRPr="003E3D7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86440E6" w14:textId="77777777" w:rsidR="000A0D6C" w:rsidRDefault="000A0D6C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390A6" w14:textId="20B8D842" w:rsidR="00557153" w:rsidRDefault="009664D4" w:rsidP="003E3D7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Изготвил становището</w:t>
      </w:r>
      <w:r w:rsidRPr="002C7D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53">
        <w:rPr>
          <w:rFonts w:ascii="Times New Roman" w:hAnsi="Times New Roman" w:cs="Times New Roman"/>
          <w:sz w:val="24"/>
          <w:szCs w:val="24"/>
        </w:rPr>
        <w:t xml:space="preserve">  </w:t>
      </w:r>
      <w:r w:rsidR="00557153" w:rsidRPr="00557153">
        <w:rPr>
          <w:rFonts w:ascii="Times New Roman" w:hAnsi="Times New Roman" w:cs="Times New Roman"/>
          <w:b/>
          <w:bCs/>
          <w:sz w:val="24"/>
          <w:szCs w:val="24"/>
        </w:rPr>
        <w:t>проф. д-р инж. Екатерина Иванова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D1E8DB" w14:textId="2C93CEFE" w:rsidR="009664D4" w:rsidRPr="009B75BE" w:rsidRDefault="006D1747" w:rsidP="003E3D7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хабилитирана</w:t>
      </w:r>
      <w:r w:rsidR="00557153">
        <w:rPr>
          <w:rFonts w:ascii="Times New Roman" w:hAnsi="Times New Roman" w:cs="Times New Roman"/>
          <w:sz w:val="24"/>
          <w:szCs w:val="24"/>
        </w:rPr>
        <w:t xml:space="preserve"> </w:t>
      </w:r>
      <w:r w:rsidR="009664D4">
        <w:rPr>
          <w:rFonts w:ascii="Times New Roman" w:hAnsi="Times New Roman" w:cs="Times New Roman"/>
          <w:sz w:val="24"/>
          <w:szCs w:val="24"/>
        </w:rPr>
        <w:t>по Професионално направление</w:t>
      </w:r>
      <w:r w:rsidR="00557153">
        <w:rPr>
          <w:rFonts w:ascii="Times New Roman" w:hAnsi="Times New Roman" w:cs="Times New Roman"/>
          <w:sz w:val="24"/>
          <w:szCs w:val="24"/>
        </w:rPr>
        <w:t xml:space="preserve"> 4.4. Науки за земята</w:t>
      </w:r>
      <w:r w:rsidR="009664D4">
        <w:rPr>
          <w:rFonts w:ascii="Times New Roman" w:hAnsi="Times New Roman" w:cs="Times New Roman"/>
          <w:sz w:val="24"/>
          <w:szCs w:val="24"/>
        </w:rPr>
        <w:t>, от Лесотехнически университет</w:t>
      </w:r>
      <w:r w:rsidR="00557153">
        <w:rPr>
          <w:rFonts w:ascii="Times New Roman" w:hAnsi="Times New Roman" w:cs="Times New Roman"/>
          <w:sz w:val="24"/>
          <w:szCs w:val="24"/>
        </w:rPr>
        <w:t xml:space="preserve">, член на научно жури по </w:t>
      </w:r>
      <w:r w:rsidR="00557153" w:rsidRPr="00557153">
        <w:rPr>
          <w:rFonts w:ascii="Times New Roman" w:hAnsi="Times New Roman" w:cs="Times New Roman"/>
          <w:sz w:val="24"/>
          <w:szCs w:val="24"/>
        </w:rPr>
        <w:t>Заповед № РД-13-34 от 24.09.2025 г. на Ректора на МГУ „Св. Иван Рилски”</w:t>
      </w:r>
      <w:r w:rsidR="00DF2529">
        <w:rPr>
          <w:rFonts w:ascii="Times New Roman" w:hAnsi="Times New Roman" w:cs="Times New Roman"/>
          <w:sz w:val="24"/>
          <w:szCs w:val="24"/>
        </w:rPr>
        <w:t>.</w:t>
      </w:r>
      <w:r w:rsidR="00966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ED7D2" w14:textId="77777777" w:rsidR="00225EC7" w:rsidRPr="00FA3386" w:rsidRDefault="00225EC7" w:rsidP="003E3D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0A9151" w14:textId="77777777" w:rsidR="00225EC7" w:rsidRPr="009664D4" w:rsidRDefault="00225EC7" w:rsidP="003E3D77">
      <w:pPr>
        <w:autoSpaceDN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86">
        <w:rPr>
          <w:rFonts w:ascii="Times New Roman" w:hAnsi="Times New Roman" w:cs="Times New Roman"/>
          <w:b/>
          <w:sz w:val="24"/>
          <w:szCs w:val="24"/>
        </w:rPr>
        <w:t>1. Кратки биографични данни</w:t>
      </w:r>
      <w:r w:rsidR="009664D4" w:rsidRPr="00010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D4">
        <w:rPr>
          <w:rFonts w:ascii="Times New Roman" w:hAnsi="Times New Roman" w:cs="Times New Roman"/>
          <w:b/>
          <w:sz w:val="24"/>
          <w:szCs w:val="24"/>
        </w:rPr>
        <w:t>за кандидата</w:t>
      </w:r>
    </w:p>
    <w:p w14:paraId="3375BE59" w14:textId="18CF448D" w:rsidR="00225EC7" w:rsidRDefault="00557153" w:rsidP="003E3D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Кандидатът</w:t>
      </w:r>
      <w:r w:rsidR="00785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57">
        <w:rPr>
          <w:rFonts w:ascii="Times New Roman" w:hAnsi="Times New Roman" w:cs="Times New Roman"/>
          <w:sz w:val="24"/>
          <w:szCs w:val="24"/>
        </w:rPr>
        <w:t xml:space="preserve">гл.ас. д-р инж. </w:t>
      </w:r>
      <w:r>
        <w:rPr>
          <w:rFonts w:ascii="Times New Roman" w:hAnsi="Times New Roman" w:cs="Times New Roman"/>
          <w:sz w:val="24"/>
          <w:szCs w:val="24"/>
        </w:rPr>
        <w:t xml:space="preserve">Катерина Николова е родена на </w:t>
      </w:r>
      <w:r w:rsidRPr="00557153">
        <w:rPr>
          <w:rFonts w:ascii="Times New Roman" w:hAnsi="Times New Roman" w:cs="Times New Roman"/>
          <w:sz w:val="24"/>
          <w:szCs w:val="24"/>
        </w:rPr>
        <w:t>24.04.1981 г., гр. София</w:t>
      </w:r>
      <w:r>
        <w:rPr>
          <w:rFonts w:ascii="Times New Roman" w:hAnsi="Times New Roman" w:cs="Times New Roman"/>
          <w:sz w:val="24"/>
          <w:szCs w:val="24"/>
        </w:rPr>
        <w:t>. Завършва ОКС „Бакалавър“</w:t>
      </w:r>
      <w:r w:rsidR="00976A84">
        <w:rPr>
          <w:rFonts w:ascii="Times New Roman" w:hAnsi="Times New Roman" w:cs="Times New Roman"/>
          <w:sz w:val="24"/>
          <w:szCs w:val="24"/>
        </w:rPr>
        <w:t xml:space="preserve"> (2003 г.)</w:t>
      </w:r>
      <w:r>
        <w:rPr>
          <w:rFonts w:ascii="Times New Roman" w:hAnsi="Times New Roman" w:cs="Times New Roman"/>
          <w:sz w:val="24"/>
          <w:szCs w:val="24"/>
        </w:rPr>
        <w:t xml:space="preserve"> и ОКС „Магистър“</w:t>
      </w:r>
      <w:r w:rsidR="00976A84">
        <w:rPr>
          <w:rFonts w:ascii="Times New Roman" w:hAnsi="Times New Roman" w:cs="Times New Roman"/>
          <w:sz w:val="24"/>
          <w:szCs w:val="24"/>
        </w:rPr>
        <w:t xml:space="preserve"> (2005 г.)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57153">
        <w:rPr>
          <w:rFonts w:ascii="Times New Roman" w:hAnsi="Times New Roman" w:cs="Times New Roman"/>
          <w:sz w:val="24"/>
          <w:szCs w:val="24"/>
        </w:rPr>
        <w:t>МГУ “Св. Иван Рилски”, София</w:t>
      </w:r>
      <w:r w:rsidR="00A50E89">
        <w:rPr>
          <w:rFonts w:ascii="Times New Roman" w:hAnsi="Times New Roman" w:cs="Times New Roman"/>
          <w:sz w:val="24"/>
          <w:szCs w:val="24"/>
        </w:rPr>
        <w:t>, специалност „Екология и опазване на околната среда“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5D57">
        <w:rPr>
          <w:rFonts w:ascii="Times New Roman" w:hAnsi="Times New Roman" w:cs="Times New Roman"/>
          <w:sz w:val="24"/>
          <w:szCs w:val="24"/>
        </w:rPr>
        <w:t xml:space="preserve">Работи като </w:t>
      </w:r>
      <w:r w:rsidR="00785D57" w:rsidRPr="00785D57">
        <w:rPr>
          <w:rFonts w:ascii="Times New Roman" w:hAnsi="Times New Roman" w:cs="Times New Roman"/>
          <w:sz w:val="24"/>
          <w:szCs w:val="24"/>
        </w:rPr>
        <w:t xml:space="preserve">Младши експерт </w:t>
      </w:r>
      <w:r w:rsidR="00785D57">
        <w:rPr>
          <w:rFonts w:ascii="Times New Roman" w:hAnsi="Times New Roman" w:cs="Times New Roman"/>
          <w:sz w:val="24"/>
          <w:szCs w:val="24"/>
        </w:rPr>
        <w:t xml:space="preserve">в </w:t>
      </w:r>
      <w:r w:rsidR="00785D57" w:rsidRPr="00785D57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785D57">
        <w:rPr>
          <w:rFonts w:ascii="Times New Roman" w:hAnsi="Times New Roman" w:cs="Times New Roman"/>
          <w:sz w:val="24"/>
          <w:szCs w:val="24"/>
        </w:rPr>
        <w:t>„</w:t>
      </w:r>
      <w:r w:rsidR="00785D57" w:rsidRPr="00785D57">
        <w:rPr>
          <w:rFonts w:ascii="Times New Roman" w:hAnsi="Times New Roman" w:cs="Times New Roman"/>
          <w:sz w:val="24"/>
          <w:szCs w:val="24"/>
        </w:rPr>
        <w:t>Разрешителни режими - Комплексно предотвратяване и контрол на замърсяването</w:t>
      </w:r>
      <w:r w:rsidR="00785D57">
        <w:rPr>
          <w:rFonts w:ascii="Times New Roman" w:hAnsi="Times New Roman" w:cs="Times New Roman"/>
          <w:sz w:val="24"/>
          <w:szCs w:val="24"/>
        </w:rPr>
        <w:t xml:space="preserve">“ на ИАОС. През 2016 г. защитава ОНС „Доктор“ и от 2017 г. е назначена като гл. асистент в </w:t>
      </w:r>
      <w:r w:rsidR="00785D57" w:rsidRPr="008610B5">
        <w:rPr>
          <w:rFonts w:ascii="Times New Roman" w:hAnsi="Times New Roman" w:cs="Times New Roman"/>
          <w:sz w:val="24"/>
          <w:szCs w:val="24"/>
        </w:rPr>
        <w:t xml:space="preserve">катедра </w:t>
      </w:r>
      <w:r w:rsidR="00785D57" w:rsidRPr="000A0D6C">
        <w:rPr>
          <w:rFonts w:ascii="Times New Roman" w:hAnsi="Times New Roman" w:cs="Times New Roman"/>
          <w:sz w:val="24"/>
          <w:szCs w:val="24"/>
        </w:rPr>
        <w:t>„Инженерна геоекология”</w:t>
      </w:r>
      <w:r w:rsidR="00785D57" w:rsidRPr="008610B5">
        <w:rPr>
          <w:rFonts w:ascii="Times New Roman" w:hAnsi="Times New Roman" w:cs="Times New Roman"/>
          <w:sz w:val="24"/>
          <w:szCs w:val="24"/>
        </w:rPr>
        <w:t xml:space="preserve"> към </w:t>
      </w:r>
      <w:r w:rsidR="00785D57">
        <w:rPr>
          <w:rFonts w:ascii="Times New Roman" w:hAnsi="Times New Roman" w:cs="Times New Roman"/>
          <w:sz w:val="24"/>
          <w:szCs w:val="24"/>
        </w:rPr>
        <w:t>Геологопроучвателен факултет.</w:t>
      </w:r>
    </w:p>
    <w:p w14:paraId="7D2B3DA3" w14:textId="77777777" w:rsidR="00785D57" w:rsidRPr="00FA3386" w:rsidRDefault="00785D57" w:rsidP="003E3D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421B7" w14:textId="0E338AC3" w:rsidR="009664D4" w:rsidRPr="00A50E89" w:rsidRDefault="009664D4" w:rsidP="003E3D77">
      <w:pPr>
        <w:autoSpaceDN w:val="0"/>
        <w:spacing w:after="12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2. Съответствие на подадените документи и материали на кандидата с изискуемите </w:t>
      </w:r>
      <w:r w:rsid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>такива</w:t>
      </w:r>
      <w:r w:rsidR="006D1747">
        <w:rPr>
          <w:rFonts w:ascii="Times New Roman" w:hAnsi="Times New Roman" w:cs="Times New Roman"/>
          <w:b/>
          <w:bCs/>
          <w:spacing w:val="-5"/>
          <w:sz w:val="24"/>
          <w:szCs w:val="24"/>
        </w:rPr>
        <w:t>,</w:t>
      </w:r>
      <w:r w:rsid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9B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съгласно </w:t>
      </w:r>
      <w:r w:rsid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>П</w:t>
      </w:r>
      <w:r w:rsidR="00557153" w:rsidRP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равилник за прилагане на закона за развитието на академичния състав в република </w:t>
      </w:r>
      <w:r w:rsid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>Б</w:t>
      </w:r>
      <w:r w:rsidR="00557153" w:rsidRP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>ългария</w:t>
      </w:r>
      <w:r w:rsidR="0055715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(</w:t>
      </w:r>
      <w:r w:rsidR="00557153" w:rsidRPr="00557153">
        <w:rPr>
          <w:rFonts w:ascii="Times New Roman" w:hAnsi="Times New Roman" w:cs="Times New Roman"/>
          <w:i/>
          <w:iCs/>
          <w:spacing w:val="-5"/>
          <w:sz w:val="24"/>
          <w:szCs w:val="24"/>
        </w:rPr>
        <w:t>Обн. ДВ. бр.75 от 24 Септември 2010г…… посл.</w:t>
      </w:r>
      <w:r w:rsidR="00785D5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="00557153" w:rsidRPr="00557153">
        <w:rPr>
          <w:rFonts w:ascii="Times New Roman" w:hAnsi="Times New Roman" w:cs="Times New Roman"/>
          <w:i/>
          <w:iCs/>
          <w:spacing w:val="-5"/>
          <w:sz w:val="24"/>
          <w:szCs w:val="24"/>
        </w:rPr>
        <w:t>изм.</w:t>
      </w:r>
      <w:r w:rsidR="00557153" w:rsidRPr="00557153">
        <w:rPr>
          <w:i/>
          <w:iCs/>
        </w:rPr>
        <w:t xml:space="preserve"> </w:t>
      </w:r>
      <w:r w:rsidR="00557153" w:rsidRPr="00557153">
        <w:rPr>
          <w:rFonts w:ascii="Times New Roman" w:hAnsi="Times New Roman" w:cs="Times New Roman"/>
          <w:i/>
          <w:iCs/>
          <w:spacing w:val="-5"/>
          <w:sz w:val="24"/>
          <w:szCs w:val="24"/>
        </w:rPr>
        <w:t>ДВ. бр.59 от 22 Юли 2025г</w:t>
      </w:r>
      <w:r w:rsidR="00557153" w:rsidRPr="00785D57">
        <w:rPr>
          <w:rFonts w:ascii="Times New Roman" w:hAnsi="Times New Roman" w:cs="Times New Roman"/>
          <w:spacing w:val="-5"/>
          <w:sz w:val="24"/>
          <w:szCs w:val="24"/>
        </w:rPr>
        <w:t>)</w:t>
      </w:r>
      <w:r w:rsidR="00A50E89" w:rsidRPr="003E3D7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A50E89">
        <w:rPr>
          <w:rFonts w:ascii="Times New Roman" w:hAnsi="Times New Roman" w:cs="Times New Roman"/>
          <w:spacing w:val="-5"/>
          <w:sz w:val="24"/>
          <w:szCs w:val="24"/>
        </w:rPr>
        <w:t xml:space="preserve">и  </w:t>
      </w:r>
      <w:r w:rsidR="00A50E89" w:rsidRPr="00A50E89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Правила за заемане на академични длъжности при Минно-геоложки университет „Св. Иван Рилски” (2025)</w:t>
      </w:r>
    </w:p>
    <w:p w14:paraId="1E2878FA" w14:textId="38A21549" w:rsidR="00785D57" w:rsidRDefault="00785D57" w:rsidP="003E3D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съответствие с </w:t>
      </w:r>
      <w:r w:rsidR="00A50E89">
        <w:rPr>
          <w:rFonts w:ascii="Times New Roman" w:hAnsi="Times New Roman" w:cs="Times New Roman"/>
          <w:sz w:val="24"/>
          <w:szCs w:val="24"/>
        </w:rPr>
        <w:t xml:space="preserve">посочените нормативни документи,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85D57">
        <w:rPr>
          <w:rFonts w:ascii="Times New Roman" w:hAnsi="Times New Roman" w:cs="Times New Roman"/>
          <w:sz w:val="24"/>
          <w:szCs w:val="24"/>
        </w:rPr>
        <w:t>андидатите за заемане на академичната длъжност "доцент" трябва да отговарят на следните условия: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785D57" w14:paraId="68417F65" w14:textId="77777777" w:rsidTr="00785D57">
        <w:tc>
          <w:tcPr>
            <w:tcW w:w="5240" w:type="dxa"/>
          </w:tcPr>
          <w:p w14:paraId="3A036C6C" w14:textId="2112793A" w:rsidR="00785D57" w:rsidRPr="00785D57" w:rsidRDefault="00785D57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Нормативни изисквания</w:t>
            </w:r>
          </w:p>
        </w:tc>
        <w:tc>
          <w:tcPr>
            <w:tcW w:w="3827" w:type="dxa"/>
          </w:tcPr>
          <w:p w14:paraId="30633052" w14:textId="74FD82DB" w:rsidR="00785D57" w:rsidRPr="00785D57" w:rsidRDefault="007151A4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Съответствие на и</w:t>
            </w:r>
            <w:r w:rsidR="00785D57" w:rsidRPr="0078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зпълнение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r w:rsidR="00785D57" w:rsidRPr="0078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кандидата</w:t>
            </w:r>
          </w:p>
        </w:tc>
      </w:tr>
      <w:tr w:rsidR="00785D57" w14:paraId="5A014EFF" w14:textId="77777777" w:rsidTr="00785D57">
        <w:tc>
          <w:tcPr>
            <w:tcW w:w="5240" w:type="dxa"/>
          </w:tcPr>
          <w:p w14:paraId="33C13C14" w14:textId="02D56226" w:rsidR="00785D57" w:rsidRDefault="00785D57" w:rsidP="00785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57">
              <w:rPr>
                <w:rFonts w:ascii="Times New Roman" w:hAnsi="Times New Roman" w:cs="Times New Roman"/>
                <w:sz w:val="24"/>
                <w:szCs w:val="24"/>
              </w:rPr>
              <w:t>1. да са придобили образователна и научна степен "доктор", която за специалностите от регулираните професии трябва да бъде по същата специалност;</w:t>
            </w:r>
          </w:p>
        </w:tc>
        <w:tc>
          <w:tcPr>
            <w:tcW w:w="3827" w:type="dxa"/>
          </w:tcPr>
          <w:p w14:paraId="172AA4CF" w14:textId="76960CC9" w:rsidR="00785D57" w:rsidRDefault="007151A4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</w:t>
            </w:r>
            <w:r w:rsidR="00976A84">
              <w:rPr>
                <w:rFonts w:ascii="Times New Roman" w:hAnsi="Times New Roman" w:cs="Times New Roman"/>
                <w:sz w:val="24"/>
                <w:szCs w:val="24"/>
              </w:rPr>
              <w:t>ридобита ОНС „Доктор“ през 2017 г.</w:t>
            </w:r>
          </w:p>
        </w:tc>
      </w:tr>
      <w:tr w:rsidR="00785D57" w14:paraId="50EF9944" w14:textId="77777777" w:rsidTr="00785D57">
        <w:tc>
          <w:tcPr>
            <w:tcW w:w="5240" w:type="dxa"/>
          </w:tcPr>
          <w:p w14:paraId="7F407682" w14:textId="06E3A677" w:rsidR="00785D57" w:rsidRPr="003E3D77" w:rsidRDefault="00785D57" w:rsidP="006A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D57">
              <w:rPr>
                <w:rFonts w:ascii="Times New Roman" w:hAnsi="Times New Roman" w:cs="Times New Roman"/>
                <w:sz w:val="24"/>
                <w:szCs w:val="24"/>
              </w:rPr>
              <w:t>2. не по-малко от две години да са заемали академична длъжност "асистент", "главен асистент"</w:t>
            </w:r>
          </w:p>
        </w:tc>
        <w:tc>
          <w:tcPr>
            <w:tcW w:w="3827" w:type="dxa"/>
          </w:tcPr>
          <w:p w14:paraId="670F4C50" w14:textId="7621B330" w:rsidR="00785D57" w:rsidRDefault="007151A4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з</w:t>
            </w:r>
            <w:r w:rsidR="00976A84">
              <w:rPr>
                <w:rFonts w:ascii="Times New Roman" w:hAnsi="Times New Roman" w:cs="Times New Roman"/>
                <w:sz w:val="24"/>
                <w:szCs w:val="24"/>
              </w:rPr>
              <w:t>аема длъжността „главен асистент“ от 2017 г. досега.</w:t>
            </w:r>
          </w:p>
        </w:tc>
      </w:tr>
      <w:tr w:rsidR="00785D57" w14:paraId="1DA459EE" w14:textId="77777777" w:rsidTr="00785D57">
        <w:tc>
          <w:tcPr>
            <w:tcW w:w="5240" w:type="dxa"/>
          </w:tcPr>
          <w:p w14:paraId="12D79761" w14:textId="1FBEB439" w:rsidR="00785D57" w:rsidRDefault="00785D57" w:rsidP="00785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57">
              <w:rPr>
                <w:rFonts w:ascii="Times New Roman" w:hAnsi="Times New Roman" w:cs="Times New Roman"/>
                <w:sz w:val="24"/>
                <w:szCs w:val="24"/>
              </w:rPr>
              <w:t>3. да са представили публикуван монографичен труд или равностойни публикации в специализирани научни издания, които да не повтарят представените за придобиване на образователната и научна степен "доктор"</w:t>
            </w:r>
            <w:r w:rsidR="0097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3D71743" w14:textId="51EC1D8E" w:rsidR="00785D57" w:rsidRDefault="007151A4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</w:t>
            </w:r>
            <w:r w:rsidR="003411B4">
              <w:rPr>
                <w:rFonts w:ascii="Times New Roman" w:hAnsi="Times New Roman" w:cs="Times New Roman"/>
                <w:sz w:val="24"/>
                <w:szCs w:val="24"/>
              </w:rPr>
              <w:t>редставени са равностойни</w:t>
            </w:r>
            <w:r w:rsidR="003411B4" w:rsidRPr="003411B4">
              <w:rPr>
                <w:rFonts w:ascii="Times New Roman" w:hAnsi="Times New Roman" w:cs="Times New Roman"/>
                <w:sz w:val="24"/>
                <w:szCs w:val="24"/>
              </w:rPr>
              <w:t xml:space="preserve"> научни публикации в издания, които са реферирани и индексирани в световноизвестни бази данни с научна информация </w:t>
            </w:r>
            <w:r w:rsidR="003411B4" w:rsidRPr="00341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(Web of Science или Scopus), отговарящи на 10</w:t>
            </w:r>
            <w:r w:rsidR="002D01C6" w:rsidRPr="003E3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411B4" w:rsidRPr="003411B4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r w:rsidR="003411B4">
              <w:rPr>
                <w:rFonts w:ascii="Times New Roman" w:hAnsi="Times New Roman" w:cs="Times New Roman"/>
                <w:sz w:val="24"/>
                <w:szCs w:val="24"/>
              </w:rPr>
              <w:t xml:space="preserve">, които не повтарят </w:t>
            </w:r>
            <w:r w:rsidR="003411B4" w:rsidRPr="00785D57">
              <w:rPr>
                <w:rFonts w:ascii="Times New Roman" w:hAnsi="Times New Roman" w:cs="Times New Roman"/>
                <w:sz w:val="24"/>
                <w:szCs w:val="24"/>
              </w:rPr>
              <w:t>представените за придобиване на образователната и научна степен "доктор"</w:t>
            </w:r>
            <w:r w:rsidR="00341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D57" w14:paraId="10143FE4" w14:textId="77777777" w:rsidTr="00785D57">
        <w:tc>
          <w:tcPr>
            <w:tcW w:w="5240" w:type="dxa"/>
          </w:tcPr>
          <w:p w14:paraId="451ACB37" w14:textId="4B502666" w:rsidR="00785D57" w:rsidRDefault="00785D57" w:rsidP="00785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да отговорят на съответните минимални национални изисквания и на изискванията по чл. 1а, ал. 2;</w:t>
            </w:r>
          </w:p>
        </w:tc>
        <w:tc>
          <w:tcPr>
            <w:tcW w:w="3827" w:type="dxa"/>
          </w:tcPr>
          <w:p w14:paraId="2FF2C8F6" w14:textId="3999EB51" w:rsidR="00785D57" w:rsidRPr="002D01C6" w:rsidRDefault="007151A4" w:rsidP="00785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о</w:t>
            </w:r>
            <w:r w:rsidR="002D01C6">
              <w:rPr>
                <w:rFonts w:ascii="Times New Roman" w:hAnsi="Times New Roman" w:cs="Times New Roman"/>
                <w:sz w:val="24"/>
                <w:szCs w:val="24"/>
              </w:rPr>
              <w:t>тговаря – кандидатства с 635 т. при изискуем минимум от 400 точки.</w:t>
            </w:r>
          </w:p>
        </w:tc>
      </w:tr>
      <w:tr w:rsidR="00785D57" w14:paraId="23088AF5" w14:textId="77777777" w:rsidTr="00785D57">
        <w:tc>
          <w:tcPr>
            <w:tcW w:w="5240" w:type="dxa"/>
          </w:tcPr>
          <w:p w14:paraId="73E3BBFB" w14:textId="55A51E70" w:rsidR="00785D57" w:rsidRDefault="00785D57" w:rsidP="00785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57">
              <w:rPr>
                <w:rFonts w:ascii="Times New Roman" w:hAnsi="Times New Roman" w:cs="Times New Roman"/>
                <w:sz w:val="24"/>
                <w:szCs w:val="24"/>
              </w:rPr>
              <w:t>5. да нямат доказано по законоустановения ред плагиатство в научните трудове.</w:t>
            </w:r>
          </w:p>
        </w:tc>
        <w:tc>
          <w:tcPr>
            <w:tcW w:w="3827" w:type="dxa"/>
          </w:tcPr>
          <w:p w14:paraId="02AF8832" w14:textId="4BB14CC1" w:rsidR="00785D57" w:rsidRDefault="007151A4" w:rsidP="00DF25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о</w:t>
            </w:r>
            <w:r w:rsidR="002D01C6">
              <w:rPr>
                <w:rFonts w:ascii="Times New Roman" w:hAnsi="Times New Roman" w:cs="Times New Roman"/>
                <w:sz w:val="24"/>
                <w:szCs w:val="24"/>
              </w:rPr>
              <w:t>тговаря</w:t>
            </w:r>
            <w:r w:rsidR="00DF2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64ECD5" w14:textId="77777777" w:rsidR="00DF2529" w:rsidRDefault="00DF2529" w:rsidP="0078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4856E" w14:textId="6CC2C0A2" w:rsidR="002D01C6" w:rsidRDefault="00981A02" w:rsidP="0078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на учебно-преподавателската дейност на кандидата</w:t>
      </w:r>
    </w:p>
    <w:p w14:paraId="2448E7D4" w14:textId="3D29724C" w:rsidR="007151A4" w:rsidRDefault="002D01C6" w:rsidP="00F6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  <w:r w:rsidRPr="002D01C6">
        <w:rPr>
          <w:rFonts w:ascii="Times New Roman" w:hAnsi="Times New Roman" w:cs="Times New Roman"/>
          <w:spacing w:val="-5"/>
          <w:sz w:val="24"/>
          <w:szCs w:val="24"/>
        </w:rPr>
        <w:t xml:space="preserve">Кандидатът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заема АД „Асистент“ до </w:t>
      </w:r>
      <w:r w:rsidR="00DD1536">
        <w:rPr>
          <w:rFonts w:ascii="Times New Roman" w:hAnsi="Times New Roman" w:cs="Times New Roman"/>
          <w:spacing w:val="-5"/>
          <w:sz w:val="24"/>
          <w:szCs w:val="24"/>
        </w:rPr>
        <w:t>2017 г., а от 2017 г. досега е назначена на АД „Главен асистент“. В периода 2021-2025 г. изпълнява годишната нормативна заетост, включително извежда и надно</w:t>
      </w:r>
      <w:r w:rsidR="003E3D77">
        <w:rPr>
          <w:rFonts w:ascii="Times New Roman" w:hAnsi="Times New Roman" w:cs="Times New Roman"/>
          <w:spacing w:val="-5"/>
          <w:sz w:val="24"/>
          <w:szCs w:val="24"/>
        </w:rPr>
        <w:t>рмени часове по дисциплините: „</w:t>
      </w:r>
      <w:r w:rsidR="00DD1536">
        <w:rPr>
          <w:rFonts w:ascii="Times New Roman" w:hAnsi="Times New Roman" w:cs="Times New Roman"/>
          <w:spacing w:val="-5"/>
          <w:sz w:val="24"/>
          <w:szCs w:val="24"/>
        </w:rPr>
        <w:t>Екология и опазване на околната среда“, „Опазване на околната среда“, „Правни основи на природоползването“, „Опазване и пречистване на води“, „Правни и организационни аспекти на опазване на околната среда“, „Екологични процедури и разрешителни режими“, „Екология и ОВОС“, като води лекции и упражнения по тях.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 Кандидатът е разработил нови лекционни курсове по 5 от посочените 7 дисциплини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>, като лекциите под формата на презентации (</w:t>
      </w:r>
      <w:r w:rsidR="00F631FB" w:rsidRPr="00F631FB">
        <w:rPr>
          <w:rFonts w:ascii="Times New Roman" w:hAnsi="Times New Roman" w:cs="Times New Roman"/>
          <w:spacing w:val="-5"/>
          <w:sz w:val="24"/>
          <w:szCs w:val="24"/>
        </w:rPr>
        <w:t>формат MS PowerPoint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 xml:space="preserve">) са налични </w:t>
      </w:r>
      <w:r w:rsidR="00F631FB" w:rsidRPr="00F631FB">
        <w:rPr>
          <w:rFonts w:ascii="Times New Roman" w:hAnsi="Times New Roman" w:cs="Times New Roman"/>
          <w:spacing w:val="-5"/>
          <w:sz w:val="24"/>
          <w:szCs w:val="24"/>
        </w:rPr>
        <w:t>classroom.google.com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>Участието на кандидата в проекта „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Project-based learning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Reflective learning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Step-by-step reflection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>“ (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Проектно-базирано обучение, Рефлективно обучение, Поетапна рефлексия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>) й дава възможност да направи нововъведения в методите на преподаван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 в 2 дисциплини: „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Правни и организационни аспекти на опазване на околната среда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>“ за с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пециалност „Екология и опазване на околната среда“ – ОКС „Бакалавър“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 и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 xml:space="preserve"> дисциплина: 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>„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Екологични процедури и разрешителни режими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“ 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>Специалност „Биотехнология“ – ОКС „Магистър“</w:t>
      </w:r>
      <w:r w:rsidR="007151A4">
        <w:rPr>
          <w:rFonts w:ascii="Times New Roman" w:hAnsi="Times New Roman" w:cs="Times New Roman"/>
          <w:spacing w:val="-5"/>
          <w:sz w:val="24"/>
          <w:szCs w:val="24"/>
        </w:rPr>
        <w:t xml:space="preserve"> в</w:t>
      </w:r>
      <w:r w:rsidR="007151A4" w:rsidRPr="007151A4">
        <w:rPr>
          <w:rFonts w:ascii="Times New Roman" w:hAnsi="Times New Roman" w:cs="Times New Roman"/>
          <w:spacing w:val="-5"/>
          <w:sz w:val="24"/>
          <w:szCs w:val="24"/>
        </w:rPr>
        <w:t xml:space="preserve"> МГУ „Св. Иван Рилски“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745B1DDD" w14:textId="7245818C" w:rsidR="00DD1536" w:rsidRDefault="00DD1536" w:rsidP="00DD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 xml:space="preserve">Преподаваните 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 xml:space="preserve">7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дисциплини са в сферата на интереси на кандидата и се базират на нейните знания и опит от завършеното висше образование, </w:t>
      </w:r>
      <w:r w:rsidR="006D1747">
        <w:rPr>
          <w:rFonts w:ascii="Times New Roman" w:hAnsi="Times New Roman" w:cs="Times New Roman"/>
          <w:spacing w:val="-5"/>
          <w:sz w:val="24"/>
          <w:szCs w:val="24"/>
        </w:rPr>
        <w:t xml:space="preserve">работата по дисертационния труд за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придобитата ОНС „Доктор“, както и работата в Изпълнителната агенция по околна среда. </w:t>
      </w:r>
      <w:r w:rsidR="00B04779">
        <w:rPr>
          <w:rFonts w:ascii="Times New Roman" w:hAnsi="Times New Roman" w:cs="Times New Roman"/>
          <w:spacing w:val="-5"/>
          <w:sz w:val="24"/>
          <w:szCs w:val="24"/>
        </w:rPr>
        <w:t xml:space="preserve">Доказателство за натрупания 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 xml:space="preserve">професионален </w:t>
      </w:r>
      <w:r w:rsidR="00B04779">
        <w:rPr>
          <w:rFonts w:ascii="Times New Roman" w:hAnsi="Times New Roman" w:cs="Times New Roman"/>
          <w:spacing w:val="-5"/>
          <w:sz w:val="24"/>
          <w:szCs w:val="24"/>
        </w:rPr>
        <w:t>опит и научен потенциал се вижда и от публикациите, с които кандидатства за АД „Доцент“, които са свързани с компонентите въздух, води, почви,</w:t>
      </w:r>
      <w:r w:rsidR="00F631FB">
        <w:rPr>
          <w:rFonts w:ascii="Times New Roman" w:hAnsi="Times New Roman" w:cs="Times New Roman"/>
          <w:spacing w:val="-5"/>
          <w:sz w:val="24"/>
          <w:szCs w:val="24"/>
        </w:rPr>
        <w:t xml:space="preserve"> вкл. микробни съобщества,</w:t>
      </w:r>
      <w:r w:rsidR="00B04779">
        <w:rPr>
          <w:rFonts w:ascii="Times New Roman" w:hAnsi="Times New Roman" w:cs="Times New Roman"/>
          <w:spacing w:val="-5"/>
          <w:sz w:val="24"/>
          <w:szCs w:val="24"/>
        </w:rPr>
        <w:t xml:space="preserve"> както и мерките за опазване на околната среда чрез пречистване на отпадъчни води от замърсители, </w:t>
      </w:r>
      <w:r w:rsidR="00B04779" w:rsidRPr="00B04779">
        <w:rPr>
          <w:rFonts w:ascii="Times New Roman" w:hAnsi="Times New Roman" w:cs="Times New Roman"/>
          <w:spacing w:val="-5"/>
          <w:sz w:val="24"/>
          <w:szCs w:val="24"/>
        </w:rPr>
        <w:t>разрешителните и регулаторните механизми на ЕС за съхранение на CO</w:t>
      </w:r>
      <w:r w:rsidR="00B04779" w:rsidRPr="00B04779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  <w:r w:rsidR="00B04779">
        <w:rPr>
          <w:rFonts w:ascii="Times New Roman" w:hAnsi="Times New Roman" w:cs="Times New Roman"/>
          <w:spacing w:val="-5"/>
          <w:sz w:val="24"/>
          <w:szCs w:val="24"/>
        </w:rPr>
        <w:t xml:space="preserve"> в геоформации, биоремедиация и други.</w:t>
      </w:r>
    </w:p>
    <w:p w14:paraId="284F68DA" w14:textId="572459B6" w:rsidR="007151A4" w:rsidRPr="007151A4" w:rsidRDefault="007151A4" w:rsidP="00DD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7151A4">
        <w:rPr>
          <w:rFonts w:ascii="Times New Roman" w:hAnsi="Times New Roman" w:cs="Times New Roman"/>
          <w:b/>
          <w:bCs/>
          <w:spacing w:val="-5"/>
          <w:sz w:val="24"/>
          <w:szCs w:val="24"/>
        </w:rPr>
        <w:t>Всичко посочено по-горе ми дава възможност да дам висока оценка на учебно-преподавателската дейност на кандидата.</w:t>
      </w:r>
    </w:p>
    <w:p w14:paraId="26586E28" w14:textId="77777777" w:rsidR="00B04779" w:rsidRDefault="00B04779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14:paraId="339A90E3" w14:textId="6D77C1F3" w:rsidR="0085518D" w:rsidRPr="0036398D" w:rsidRDefault="0085518D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FE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4. </w:t>
      </w:r>
      <w:r w:rsidRPr="0036398D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на научната, научно-приложната и публикационната дейност на кандидата</w:t>
      </w:r>
      <w:r w:rsidRPr="00363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98D">
        <w:rPr>
          <w:rFonts w:ascii="Times New Roman" w:hAnsi="Times New Roman" w:cs="Times New Roman"/>
          <w:sz w:val="24"/>
          <w:szCs w:val="24"/>
        </w:rPr>
        <w:t>Общо описание на представените материали</w:t>
      </w:r>
    </w:p>
    <w:p w14:paraId="4BB51248" w14:textId="04ED5C9A" w:rsidR="0085518D" w:rsidRPr="008610B5" w:rsidRDefault="0085518D" w:rsidP="00F75FFA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Кандидатът </w:t>
      </w:r>
      <w:r w:rsidR="00B04779">
        <w:rPr>
          <w:rFonts w:ascii="Times New Roman" w:hAnsi="Times New Roman" w:cs="Times New Roman"/>
          <w:sz w:val="24"/>
          <w:szCs w:val="24"/>
        </w:rPr>
        <w:t>гл.ас. д-р инж. Катерина Николова</w:t>
      </w:r>
      <w:r w:rsidRPr="008610B5">
        <w:rPr>
          <w:rFonts w:ascii="Times New Roman" w:hAnsi="Times New Roman" w:cs="Times New Roman"/>
          <w:sz w:val="24"/>
          <w:szCs w:val="24"/>
        </w:rPr>
        <w:t xml:space="preserve"> участва в конкурса с:</w:t>
      </w:r>
    </w:p>
    <w:p w14:paraId="71FDD18F" w14:textId="036DF437" w:rsidR="0085518D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-</w:t>
      </w:r>
      <w:r w:rsidR="00F631FB">
        <w:rPr>
          <w:rFonts w:ascii="Times New Roman" w:hAnsi="Times New Roman" w:cs="Times New Roman"/>
          <w:sz w:val="24"/>
          <w:szCs w:val="24"/>
        </w:rPr>
        <w:t>43</w:t>
      </w:r>
      <w:r w:rsidRPr="008610B5">
        <w:rPr>
          <w:rFonts w:ascii="Times New Roman" w:hAnsi="Times New Roman" w:cs="Times New Roman"/>
          <w:sz w:val="24"/>
          <w:szCs w:val="24"/>
        </w:rPr>
        <w:t xml:space="preserve"> бр.</w:t>
      </w:r>
    </w:p>
    <w:p w14:paraId="315D5083" w14:textId="787F9518" w:rsidR="0085518D" w:rsidRPr="008610B5" w:rsidRDefault="0085518D" w:rsidP="0085518D">
      <w:pPr>
        <w:numPr>
          <w:ilvl w:val="0"/>
          <w:numId w:val="1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 - </w:t>
      </w:r>
      <w:r w:rsidR="00F631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</w:p>
    <w:p w14:paraId="63E68B47" w14:textId="77777777" w:rsidR="0085518D" w:rsidRPr="009D4113" w:rsidRDefault="0085518D" w:rsidP="0085518D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4.1 Участие в научни, научно-приложни и образователни проекти</w:t>
      </w:r>
    </w:p>
    <w:p w14:paraId="48D64AAC" w14:textId="1419B02E" w:rsidR="007151A4" w:rsidRPr="003E3D77" w:rsidRDefault="00F631FB" w:rsidP="002261B3">
      <w:pPr>
        <w:autoSpaceDN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Кандидатът е н</w:t>
      </w:r>
      <w:r w:rsidR="007151A4" w:rsidRPr="007151A4">
        <w:rPr>
          <w:rFonts w:ascii="Times New Roman" w:hAnsi="Times New Roman" w:cs="Times New Roman"/>
          <w:sz w:val="24"/>
          <w:szCs w:val="24"/>
        </w:rPr>
        <w:t xml:space="preserve">аучен ръководител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97CF7">
        <w:rPr>
          <w:rFonts w:ascii="Times New Roman" w:hAnsi="Times New Roman" w:cs="Times New Roman"/>
          <w:sz w:val="24"/>
          <w:szCs w:val="24"/>
        </w:rPr>
        <w:t xml:space="preserve">успешно приключил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7151A4" w:rsidRPr="007151A4">
        <w:rPr>
          <w:rFonts w:ascii="Times New Roman" w:hAnsi="Times New Roman" w:cs="Times New Roman"/>
          <w:sz w:val="24"/>
          <w:szCs w:val="24"/>
        </w:rPr>
        <w:t xml:space="preserve">ционален проект „Изследване на възможностите за приложение на ризосферни бактерии, подпомагащи вегетацията на растителността, и хуминови киселини при биологична рекултивация на </w:t>
      </w:r>
      <w:r w:rsidR="007151A4" w:rsidRPr="007151A4">
        <w:rPr>
          <w:rFonts w:ascii="Times New Roman" w:hAnsi="Times New Roman" w:cs="Times New Roman"/>
          <w:sz w:val="24"/>
          <w:szCs w:val="24"/>
        </w:rPr>
        <w:lastRenderedPageBreak/>
        <w:t>постминни терени“</w:t>
      </w:r>
      <w:r w:rsidR="00497CF7">
        <w:rPr>
          <w:rFonts w:ascii="Times New Roman" w:hAnsi="Times New Roman" w:cs="Times New Roman"/>
          <w:sz w:val="24"/>
          <w:szCs w:val="24"/>
        </w:rPr>
        <w:t>, финансиран от</w:t>
      </w:r>
      <w:r w:rsidR="007151A4" w:rsidRPr="007151A4">
        <w:rPr>
          <w:rFonts w:ascii="Times New Roman" w:hAnsi="Times New Roman" w:cs="Times New Roman"/>
          <w:sz w:val="24"/>
          <w:szCs w:val="24"/>
        </w:rPr>
        <w:t xml:space="preserve"> ФНИ Млади учени, период на изпълнение 20.12.2017 </w:t>
      </w:r>
      <w:r w:rsidR="007151A4" w:rsidRPr="003E3D77">
        <w:rPr>
          <w:rFonts w:ascii="Times New Roman" w:hAnsi="Times New Roman" w:cs="Times New Roman"/>
          <w:sz w:val="24"/>
          <w:szCs w:val="24"/>
        </w:rPr>
        <w:t>– 20.12.2019 г., в който участват 4 докторанти и 3-ма студенти.</w:t>
      </w:r>
    </w:p>
    <w:p w14:paraId="4B4D6876" w14:textId="77777777" w:rsidR="0085518D" w:rsidRPr="003E3D77" w:rsidRDefault="0085518D" w:rsidP="002261B3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3E3D77">
        <w:rPr>
          <w:rFonts w:ascii="Times New Roman" w:hAnsi="Times New Roman" w:cs="Times New Roman"/>
          <w:b/>
          <w:bCs/>
          <w:spacing w:val="-5"/>
          <w:sz w:val="24"/>
          <w:szCs w:val="24"/>
        </w:rPr>
        <w:t>4.2 Характеристика на публикуваните научни резултати</w:t>
      </w:r>
    </w:p>
    <w:p w14:paraId="73AD4457" w14:textId="2283CEE9" w:rsidR="00010189" w:rsidRPr="009D4113" w:rsidRDefault="003E3D77" w:rsidP="002261B3">
      <w:pPr>
        <w:autoSpaceDN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7">
        <w:rPr>
          <w:rFonts w:ascii="Times New Roman" w:hAnsi="Times New Roman" w:cs="Times New Roman"/>
          <w:sz w:val="24"/>
          <w:szCs w:val="24"/>
        </w:rPr>
        <w:t>Публикуваните научни резултати са с научен и научно-приложен характер</w:t>
      </w:r>
      <w:r>
        <w:rPr>
          <w:rFonts w:ascii="Times New Roman" w:hAnsi="Times New Roman" w:cs="Times New Roman"/>
          <w:sz w:val="24"/>
          <w:szCs w:val="24"/>
        </w:rPr>
        <w:t>, оригинални</w:t>
      </w:r>
      <w:r w:rsidR="002261B3">
        <w:rPr>
          <w:rFonts w:ascii="Times New Roman" w:hAnsi="Times New Roman" w:cs="Times New Roman"/>
          <w:sz w:val="24"/>
          <w:szCs w:val="24"/>
        </w:rPr>
        <w:t>, в областта на екологията и опазването на околната среда, в обхвата на научния интерес на кандидата</w:t>
      </w:r>
      <w:r w:rsidRPr="003E3D77">
        <w:rPr>
          <w:rFonts w:ascii="Times New Roman" w:hAnsi="Times New Roman" w:cs="Times New Roman"/>
          <w:sz w:val="24"/>
          <w:szCs w:val="24"/>
        </w:rPr>
        <w:t>.</w:t>
      </w:r>
    </w:p>
    <w:p w14:paraId="5923B6C3" w14:textId="77777777" w:rsidR="0085518D" w:rsidRPr="008610B5" w:rsidRDefault="0085518D" w:rsidP="003E3D77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>4</w:t>
      </w:r>
      <w:r w:rsidRPr="008610B5">
        <w:rPr>
          <w:rFonts w:ascii="Times New Roman" w:hAnsi="Times New Roman" w:cs="Times New Roman"/>
          <w:b/>
          <w:sz w:val="24"/>
          <w:szCs w:val="24"/>
        </w:rPr>
        <w:t>.</w:t>
      </w:r>
      <w:r w:rsidRPr="002B0FE4">
        <w:rPr>
          <w:rFonts w:ascii="Times New Roman" w:hAnsi="Times New Roman" w:cs="Times New Roman"/>
          <w:b/>
          <w:sz w:val="24"/>
          <w:szCs w:val="24"/>
        </w:rPr>
        <w:t>3</w:t>
      </w:r>
      <w:r w:rsidRPr="008610B5">
        <w:rPr>
          <w:rFonts w:ascii="Times New Roman" w:hAnsi="Times New Roman" w:cs="Times New Roman"/>
          <w:b/>
          <w:sz w:val="24"/>
          <w:szCs w:val="24"/>
        </w:rPr>
        <w:t xml:space="preserve"> Отражение на научните публикации на кандидата в литературата (известни цитирания)</w:t>
      </w:r>
    </w:p>
    <w:p w14:paraId="4A274C1A" w14:textId="18B07BD2" w:rsidR="0085518D" w:rsidRPr="008610B5" w:rsidRDefault="0085518D" w:rsidP="003E3D77">
      <w:pPr>
        <w:numPr>
          <w:ilvl w:val="0"/>
          <w:numId w:val="2"/>
        </w:numPr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Общо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167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16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58 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цитирания.</w:t>
      </w:r>
    </w:p>
    <w:p w14:paraId="609F658C" w14:textId="77777777" w:rsidR="0085518D" w:rsidRPr="008610B5" w:rsidRDefault="0085518D" w:rsidP="003E3D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Според типа на цитиранията:</w:t>
      </w:r>
    </w:p>
    <w:p w14:paraId="5E079F79" w14:textId="6BD39670" w:rsidR="0085518D" w:rsidRPr="008610B5" w:rsidRDefault="0079702A" w:rsidP="003E3D77">
      <w:pPr>
        <w:numPr>
          <w:ilvl w:val="0"/>
          <w:numId w:val="2"/>
        </w:numPr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702A">
        <w:rPr>
          <w:rFonts w:ascii="Times New Roman" w:hAnsi="Times New Roman" w:cs="Times New Roman"/>
          <w:sz w:val="24"/>
          <w:szCs w:val="24"/>
        </w:rPr>
        <w:t xml:space="preserve">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 </w:t>
      </w:r>
      <w:r w:rsidR="00C8167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5518D"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16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42 </w:t>
      </w:r>
      <w:r w:rsidR="0085518D"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цитирания;</w:t>
      </w:r>
    </w:p>
    <w:p w14:paraId="657DC936" w14:textId="431A5859" w:rsidR="0085518D" w:rsidRDefault="00C81675" w:rsidP="003E3D77">
      <w:pPr>
        <w:numPr>
          <w:ilvl w:val="0"/>
          <w:numId w:val="2"/>
        </w:numPr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675">
        <w:rPr>
          <w:rFonts w:ascii="Times New Roman" w:hAnsi="Times New Roman" w:cs="Times New Roman"/>
          <w:sz w:val="24"/>
          <w:szCs w:val="24"/>
        </w:rPr>
        <w:t xml:space="preserve">Цитирания в монографии и колективни томове с научно рецензиране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5518D"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</w:t>
      </w:r>
      <w:r w:rsidR="0085518D"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цитирания.</w:t>
      </w:r>
    </w:p>
    <w:p w14:paraId="1F24CB44" w14:textId="13AFD796" w:rsidR="00C81675" w:rsidRDefault="0079702A" w:rsidP="003E3D77">
      <w:pPr>
        <w:numPr>
          <w:ilvl w:val="0"/>
          <w:numId w:val="2"/>
        </w:numPr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702A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Цитирания или рецензии в нереферирани списания с научно рецензиране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8 цитирания</w:t>
      </w:r>
    </w:p>
    <w:p w14:paraId="5F4705B4" w14:textId="53B64D77" w:rsidR="0079702A" w:rsidRPr="008610B5" w:rsidRDefault="0079702A" w:rsidP="003E3D77">
      <w:pPr>
        <w:autoSpaceDN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Посочените по-горе цитати са положителни и са използвани за продължаващи научни изследвания на авторите, цитирали научната продукция на кандидата.</w:t>
      </w:r>
    </w:p>
    <w:p w14:paraId="259CF7CF" w14:textId="77777777" w:rsidR="0085518D" w:rsidRPr="009D4113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Pr="009D4113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Приноси в трудовете на кандидата (научни, научно-приложни, приложни)</w:t>
      </w:r>
    </w:p>
    <w:p w14:paraId="26CF802E" w14:textId="0EA39FAB" w:rsidR="008469CD" w:rsidRPr="00451A7C" w:rsidRDefault="008469CD" w:rsidP="008469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Приемам о</w:t>
      </w:r>
      <w:r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>сновните научни и научно</w:t>
      </w:r>
      <w:r w:rsidRPr="003E3D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приложни приноси,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поради следните мотиви: дават реална и достоверна представа за връзката между научните изследвания, получените резултати и практическата им приложимост. Някои от посочените направления могат да се обединят, но постигнатите резултати в областта на технологиите за пречистване на отпадъчните води,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</w:t>
      </w:r>
      <w:r w:rsidR="00374190"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>микробни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374190"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горивни клетки (МГК), базирани на процеса микробна сулфат-редукция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374190"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интегрирани системи за ефективно екологично третиране, които съчетават съвременни биоелектрохимични и микробни технологии за подобряване</w:t>
      </w:r>
      <w:r w:rsidR="00374190" w:rsidRPr="00451A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4190" w:rsidRPr="00451A7C">
        <w:rPr>
          <w:rFonts w:ascii="Times New Roman" w:hAnsi="Times New Roman" w:cs="Times New Roman"/>
          <w:color w:val="000000" w:themeColor="text1"/>
          <w:sz w:val="24"/>
          <w:szCs w:val="24"/>
        </w:rPr>
        <w:t>на качеството на водите и производството на енергия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и научните изследвания и постигнати резултати в системите за мониторинг 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чрез </w:t>
      </w:r>
      <w:r w:rsidR="00374190" w:rsidRPr="00451A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нови колориметрични и биосензорни платформи, базирани на златни наночастици</w:t>
      </w:r>
      <w:r w:rsidR="0037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безспорни. </w:t>
      </w:r>
    </w:p>
    <w:p w14:paraId="01752381" w14:textId="77777777" w:rsidR="008469CD" w:rsidRPr="00451A7C" w:rsidRDefault="008469CD" w:rsidP="003E3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1BBDB" w14:textId="3BEF1BA5" w:rsidR="0085518D" w:rsidRPr="008610B5" w:rsidRDefault="003E3D77" w:rsidP="003E3D77">
      <w:pPr>
        <w:autoSpaceDN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5518D" w:rsidRPr="008610B5">
        <w:rPr>
          <w:rFonts w:ascii="Times New Roman" w:hAnsi="Times New Roman" w:cs="Times New Roman"/>
          <w:b/>
          <w:sz w:val="24"/>
          <w:szCs w:val="24"/>
        </w:rPr>
        <w:t>. Критични бележки</w:t>
      </w:r>
    </w:p>
    <w:p w14:paraId="4460BFA3" w14:textId="0C3BB295" w:rsidR="0085518D" w:rsidRPr="008610B5" w:rsidRDefault="002D01C6" w:rsidP="003E3D77">
      <w:pPr>
        <w:autoSpaceDN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изискването за кандидата „</w:t>
      </w:r>
      <w:r w:rsidRPr="00785D57">
        <w:rPr>
          <w:rFonts w:ascii="Times New Roman" w:hAnsi="Times New Roman" w:cs="Times New Roman"/>
          <w:sz w:val="24"/>
          <w:szCs w:val="24"/>
        </w:rPr>
        <w:t>да няма доказано по законоустановения ред плагиатство в научните трудове</w:t>
      </w:r>
      <w:r w:rsidR="00B04779">
        <w:rPr>
          <w:rFonts w:ascii="Times New Roman" w:hAnsi="Times New Roman" w:cs="Times New Roman"/>
          <w:sz w:val="24"/>
          <w:szCs w:val="24"/>
        </w:rPr>
        <w:t xml:space="preserve">“, с които се кандидатства по конкурса, </w:t>
      </w:r>
      <w:r>
        <w:rPr>
          <w:rFonts w:ascii="Times New Roman" w:hAnsi="Times New Roman" w:cs="Times New Roman"/>
          <w:sz w:val="24"/>
          <w:szCs w:val="24"/>
        </w:rPr>
        <w:t>би било добре да се представи Декларация за липса на плагиатство в научните трудове,</w:t>
      </w:r>
      <w:r w:rsidR="00B04779">
        <w:rPr>
          <w:rFonts w:ascii="Times New Roman" w:hAnsi="Times New Roman" w:cs="Times New Roman"/>
          <w:sz w:val="24"/>
          <w:szCs w:val="24"/>
        </w:rPr>
        <w:t xml:space="preserve"> или извадка от програма за антиплагиатство</w:t>
      </w:r>
      <w:r w:rsidR="002261B3">
        <w:rPr>
          <w:rFonts w:ascii="Times New Roman" w:hAnsi="Times New Roman" w:cs="Times New Roman"/>
          <w:sz w:val="24"/>
          <w:szCs w:val="24"/>
        </w:rPr>
        <w:t xml:space="preserve"> на трудовете по конкурса</w:t>
      </w:r>
      <w:r w:rsidR="00B047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4AC73" w14:textId="498520DB" w:rsidR="0085518D" w:rsidRPr="008610B5" w:rsidRDefault="002261B3" w:rsidP="003E3D77">
      <w:pPr>
        <w:autoSpaceDN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5518D" w:rsidRPr="008610B5">
        <w:rPr>
          <w:rFonts w:ascii="Times New Roman" w:hAnsi="Times New Roman" w:cs="Times New Roman"/>
          <w:b/>
          <w:sz w:val="24"/>
          <w:szCs w:val="24"/>
        </w:rPr>
        <w:t>. Лични впечатления</w:t>
      </w:r>
    </w:p>
    <w:p w14:paraId="1E78A89F" w14:textId="10DE4E4A" w:rsidR="0085518D" w:rsidRPr="008610B5" w:rsidRDefault="00A50E89" w:rsidP="003E3D77">
      <w:pPr>
        <w:autoSpaceDN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познавам кандидата лично и нямам лични впечатления.</w:t>
      </w:r>
    </w:p>
    <w:p w14:paraId="15E9A45F" w14:textId="7D517094" w:rsidR="0085518D" w:rsidRPr="008610B5" w:rsidRDefault="002261B3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5518D" w:rsidRPr="0085518D">
        <w:rPr>
          <w:rFonts w:ascii="Times New Roman" w:hAnsi="Times New Roman" w:cs="Times New Roman"/>
          <w:b/>
          <w:sz w:val="24"/>
          <w:szCs w:val="24"/>
        </w:rPr>
        <w:t>.</w:t>
      </w:r>
      <w:r w:rsidR="0085518D" w:rsidRPr="008610B5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14:paraId="0209B1F1" w14:textId="2F0DF5BA" w:rsidR="0085518D" w:rsidRPr="008610B5" w:rsidRDefault="0085518D" w:rsidP="00A50E89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 xml:space="preserve">Във връзка с посоченото по-горе, предлагам </w:t>
      </w:r>
      <w:r w:rsidR="00A50E89" w:rsidRPr="000A0D6C">
        <w:rPr>
          <w:rFonts w:ascii="Times New Roman" w:hAnsi="Times New Roman" w:cs="Times New Roman"/>
          <w:b/>
          <w:bCs/>
          <w:sz w:val="24"/>
          <w:szCs w:val="24"/>
        </w:rPr>
        <w:t>гл. ас. д-р</w:t>
      </w:r>
      <w:r w:rsidR="00A50E89">
        <w:rPr>
          <w:rFonts w:ascii="Times New Roman" w:hAnsi="Times New Roman" w:cs="Times New Roman"/>
          <w:b/>
          <w:bCs/>
          <w:sz w:val="24"/>
          <w:szCs w:val="24"/>
        </w:rPr>
        <w:t xml:space="preserve"> инж.</w:t>
      </w:r>
      <w:r w:rsidR="00A50E89">
        <w:rPr>
          <w:rFonts w:ascii="Times New Roman" w:hAnsi="Times New Roman" w:cs="Times New Roman"/>
          <w:sz w:val="24"/>
          <w:szCs w:val="24"/>
        </w:rPr>
        <w:t xml:space="preserve"> </w:t>
      </w:r>
      <w:r w:rsidR="00A50E89" w:rsidRPr="000A0D6C">
        <w:rPr>
          <w:rFonts w:ascii="Times New Roman" w:hAnsi="Times New Roman" w:cs="Times New Roman"/>
          <w:b/>
          <w:bCs/>
          <w:sz w:val="24"/>
          <w:szCs w:val="24"/>
        </w:rPr>
        <w:t>КАТЕРИНА ТАТЯНОВА НИКОЛОВА</w:t>
      </w:r>
      <w:r w:rsidR="00A50E89" w:rsidRPr="00ED5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9B9">
        <w:rPr>
          <w:rFonts w:ascii="Times New Roman" w:hAnsi="Times New Roman" w:cs="Times New Roman"/>
          <w:b/>
          <w:sz w:val="24"/>
          <w:szCs w:val="24"/>
        </w:rPr>
        <w:t>да бъде избран</w:t>
      </w:r>
      <w:r w:rsidR="00A50E89">
        <w:rPr>
          <w:rFonts w:ascii="Times New Roman" w:hAnsi="Times New Roman" w:cs="Times New Roman"/>
          <w:b/>
          <w:sz w:val="24"/>
          <w:szCs w:val="24"/>
        </w:rPr>
        <w:t>а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за „</w:t>
      </w:r>
      <w:r w:rsidR="00ED3484">
        <w:rPr>
          <w:rFonts w:ascii="Times New Roman" w:hAnsi="Times New Roman" w:cs="Times New Roman"/>
          <w:b/>
          <w:sz w:val="24"/>
          <w:szCs w:val="24"/>
        </w:rPr>
        <w:t>доцент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C44C5">
        <w:rPr>
          <w:rFonts w:ascii="Times New Roman" w:hAnsi="Times New Roman" w:cs="Times New Roman"/>
          <w:b/>
          <w:sz w:val="24"/>
          <w:szCs w:val="24"/>
        </w:rPr>
        <w:t>П</w:t>
      </w:r>
      <w:r w:rsidRPr="00ED59B9">
        <w:rPr>
          <w:rFonts w:ascii="Times New Roman" w:hAnsi="Times New Roman" w:cs="Times New Roman"/>
          <w:b/>
          <w:sz w:val="24"/>
          <w:szCs w:val="24"/>
        </w:rPr>
        <w:t>рофесионално направление</w:t>
      </w:r>
      <w:r w:rsidR="00A50E89">
        <w:rPr>
          <w:rFonts w:ascii="Times New Roman" w:hAnsi="Times New Roman" w:cs="Times New Roman"/>
          <w:b/>
          <w:sz w:val="24"/>
          <w:szCs w:val="24"/>
        </w:rPr>
        <w:t xml:space="preserve"> 4.4. Науки за земята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, научна специалност </w:t>
      </w:r>
      <w:r w:rsidR="00A50E89" w:rsidRPr="00A50E89">
        <w:rPr>
          <w:rFonts w:ascii="Times New Roman" w:hAnsi="Times New Roman" w:cs="Times New Roman"/>
          <w:b/>
          <w:sz w:val="24"/>
          <w:szCs w:val="24"/>
        </w:rPr>
        <w:t>„Системи и устройства за опазване на околната среда“</w:t>
      </w:r>
      <w:r w:rsidR="00A50E89">
        <w:rPr>
          <w:rFonts w:ascii="Times New Roman" w:hAnsi="Times New Roman" w:cs="Times New Roman"/>
          <w:b/>
          <w:sz w:val="24"/>
          <w:szCs w:val="24"/>
        </w:rPr>
        <w:t>.</w:t>
      </w:r>
    </w:p>
    <w:p w14:paraId="44E22719" w14:textId="72924C37" w:rsidR="0085518D" w:rsidRPr="009D4113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9D411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Изготвил становището:                                </w:t>
      </w:r>
    </w:p>
    <w:p w14:paraId="0A823929" w14:textId="00BC1963" w:rsidR="0085518D" w:rsidRPr="003E3D77" w:rsidRDefault="0085518D" w:rsidP="0085518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9D4113">
        <w:rPr>
          <w:rFonts w:ascii="Times New Roman" w:hAnsi="Times New Roman" w:cs="Times New Roman"/>
          <w:bCs/>
          <w:spacing w:val="-5"/>
          <w:sz w:val="24"/>
          <w:szCs w:val="24"/>
        </w:rPr>
        <w:t>Становището е предадено на:</w:t>
      </w:r>
      <w:r w:rsidR="003E3D77">
        <w:rPr>
          <w:rFonts w:ascii="Times New Roman" w:hAnsi="Times New Roman" w:cs="Times New Roman"/>
          <w:bCs/>
          <w:spacing w:val="-5"/>
          <w:sz w:val="24"/>
          <w:szCs w:val="24"/>
          <w:lang w:val="ru-RU"/>
        </w:rPr>
        <w:t xml:space="preserve"> </w:t>
      </w:r>
      <w:r w:rsidR="003E3D77" w:rsidRPr="003E3D77">
        <w:rPr>
          <w:rFonts w:ascii="Times New Roman" w:hAnsi="Times New Roman" w:cs="Times New Roman"/>
          <w:bCs/>
          <w:spacing w:val="-5"/>
          <w:sz w:val="24"/>
          <w:szCs w:val="24"/>
          <w:lang w:val="ru-RU"/>
        </w:rPr>
        <w:t xml:space="preserve">11.12.2025 </w:t>
      </w:r>
      <w:r w:rsidR="003E3D77">
        <w:rPr>
          <w:rFonts w:ascii="Times New Roman" w:hAnsi="Times New Roman" w:cs="Times New Roman"/>
          <w:bCs/>
          <w:spacing w:val="-5"/>
          <w:sz w:val="24"/>
          <w:szCs w:val="24"/>
          <w:lang w:val="ru-RU"/>
        </w:rPr>
        <w:t>г.</w:t>
      </w:r>
    </w:p>
    <w:sectPr w:rsidR="0085518D" w:rsidRPr="003E3D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42CF" w14:textId="77777777" w:rsidR="00731796" w:rsidRDefault="00731796" w:rsidP="00976A84">
      <w:pPr>
        <w:spacing w:after="0" w:line="240" w:lineRule="auto"/>
      </w:pPr>
      <w:r>
        <w:separator/>
      </w:r>
    </w:p>
  </w:endnote>
  <w:endnote w:type="continuationSeparator" w:id="0">
    <w:p w14:paraId="529B221C" w14:textId="77777777" w:rsidR="00731796" w:rsidRDefault="00731796" w:rsidP="009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84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B9508" w14:textId="7345AD00" w:rsidR="00976A84" w:rsidRDefault="00976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7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5EFFB8" w14:textId="77777777" w:rsidR="00976A84" w:rsidRDefault="00976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81BB" w14:textId="77777777" w:rsidR="00731796" w:rsidRDefault="00731796" w:rsidP="00976A84">
      <w:pPr>
        <w:spacing w:after="0" w:line="240" w:lineRule="auto"/>
      </w:pPr>
      <w:r>
        <w:separator/>
      </w:r>
    </w:p>
  </w:footnote>
  <w:footnote w:type="continuationSeparator" w:id="0">
    <w:p w14:paraId="0E212A41" w14:textId="77777777" w:rsidR="00731796" w:rsidRDefault="00731796" w:rsidP="00976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C39"/>
    <w:multiLevelType w:val="hybridMultilevel"/>
    <w:tmpl w:val="D28CDDD8"/>
    <w:lvl w:ilvl="0" w:tplc="27F8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3413">
    <w:abstractNumId w:val="2"/>
  </w:num>
  <w:num w:numId="2" w16cid:durableId="1192501496">
    <w:abstractNumId w:val="0"/>
  </w:num>
  <w:num w:numId="3" w16cid:durableId="103346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10189"/>
    <w:rsid w:val="000A0D6C"/>
    <w:rsid w:val="000B78E1"/>
    <w:rsid w:val="001F6BF9"/>
    <w:rsid w:val="00225EC7"/>
    <w:rsid w:val="002261B3"/>
    <w:rsid w:val="0024023F"/>
    <w:rsid w:val="00250A0A"/>
    <w:rsid w:val="002D01C6"/>
    <w:rsid w:val="003411B4"/>
    <w:rsid w:val="00374190"/>
    <w:rsid w:val="003E3D77"/>
    <w:rsid w:val="00497CF7"/>
    <w:rsid w:val="004F4C0A"/>
    <w:rsid w:val="00552060"/>
    <w:rsid w:val="00557153"/>
    <w:rsid w:val="00562839"/>
    <w:rsid w:val="006A5C21"/>
    <w:rsid w:val="006D1747"/>
    <w:rsid w:val="007151A4"/>
    <w:rsid w:val="00731796"/>
    <w:rsid w:val="00760A53"/>
    <w:rsid w:val="00785D57"/>
    <w:rsid w:val="0079702A"/>
    <w:rsid w:val="00843EFD"/>
    <w:rsid w:val="00844040"/>
    <w:rsid w:val="008469CD"/>
    <w:rsid w:val="0085518D"/>
    <w:rsid w:val="008E26CF"/>
    <w:rsid w:val="009664D4"/>
    <w:rsid w:val="00976A84"/>
    <w:rsid w:val="00981A02"/>
    <w:rsid w:val="009B75BE"/>
    <w:rsid w:val="009C5635"/>
    <w:rsid w:val="009D4113"/>
    <w:rsid w:val="009F1DEA"/>
    <w:rsid w:val="00A50E89"/>
    <w:rsid w:val="00A72A43"/>
    <w:rsid w:val="00A97508"/>
    <w:rsid w:val="00B04779"/>
    <w:rsid w:val="00B21E37"/>
    <w:rsid w:val="00C81675"/>
    <w:rsid w:val="00D7729A"/>
    <w:rsid w:val="00DD1536"/>
    <w:rsid w:val="00DF2529"/>
    <w:rsid w:val="00E04758"/>
    <w:rsid w:val="00ED3484"/>
    <w:rsid w:val="00F631FB"/>
    <w:rsid w:val="00F75FFA"/>
    <w:rsid w:val="00F8347F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14DFA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1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84"/>
  </w:style>
  <w:style w:type="paragraph" w:styleId="Footer">
    <w:name w:val="footer"/>
    <w:basedOn w:val="Normal"/>
    <w:link w:val="FooterChar"/>
    <w:uiPriority w:val="99"/>
    <w:unhideWhenUsed/>
    <w:rsid w:val="00976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1154</Words>
  <Characters>7060</Characters>
  <Application>Microsoft Office Word</Application>
  <DocSecurity>0</DocSecurity>
  <Lines>154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Studentska Mobilnost</cp:lastModifiedBy>
  <cp:revision>20</cp:revision>
  <cp:lastPrinted>2025-12-12T06:15:00Z</cp:lastPrinted>
  <dcterms:created xsi:type="dcterms:W3CDTF">2020-03-09T11:52:00Z</dcterms:created>
  <dcterms:modified xsi:type="dcterms:W3CDTF">2025-12-12T06:16:00Z</dcterms:modified>
</cp:coreProperties>
</file>