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/>
          <w:noProof/>
          <w:sz w:val="26"/>
          <w:szCs w:val="26"/>
          <w:lang w:val="bg-BG"/>
        </w:rPr>
        <w:drawing>
          <wp:inline distT="0" distB="0" distL="0" distR="0">
            <wp:extent cx="5841703" cy="1276598"/>
            <wp:effectExtent l="0" t="0" r="6985" b="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678" cy="127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  <w:r w:rsidRPr="00E27643">
        <w:rPr>
          <w:rFonts w:ascii="Arial Narrow" w:hAnsi="Arial Narrow"/>
          <w:b/>
          <w:sz w:val="32"/>
          <w:szCs w:val="32"/>
          <w:lang w:val="bg-BG"/>
        </w:rPr>
        <w:t xml:space="preserve">Р Е Ш Е Н И Е </w:t>
      </w:r>
    </w:p>
    <w:p w:rsidR="00D538E9" w:rsidRPr="00E27643" w:rsidRDefault="00D538E9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на</w:t>
      </w:r>
    </w:p>
    <w:p w:rsidR="00426297" w:rsidRPr="00E81A25" w:rsidRDefault="00426297" w:rsidP="007F277B">
      <w:pPr>
        <w:spacing w:line="360" w:lineRule="auto"/>
        <w:jc w:val="center"/>
        <w:rPr>
          <w:rFonts w:ascii="Arial Narrow" w:hAnsi="Arial Narrow" w:cs="Arial"/>
          <w:b/>
          <w:i/>
          <w:sz w:val="26"/>
          <w:szCs w:val="26"/>
          <w:lang w:val="ru-RU"/>
        </w:rPr>
      </w:pP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Научно жури,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утвърдено със Заповед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№ Р</w:t>
      </w:r>
      <w:r w:rsidR="007F277B">
        <w:rPr>
          <w:rFonts w:ascii="Arial Narrow" w:hAnsi="Arial Narrow" w:cs="Arial"/>
          <w:b/>
          <w:i/>
          <w:caps/>
          <w:sz w:val="26"/>
          <w:szCs w:val="26"/>
          <w:lang w:val="bg-BG"/>
        </w:rPr>
        <w:t>Д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7F277B">
        <w:rPr>
          <w:rFonts w:ascii="Arial Narrow" w:hAnsi="Arial Narrow" w:cs="Arial"/>
          <w:b/>
          <w:i/>
          <w:caps/>
          <w:sz w:val="26"/>
          <w:szCs w:val="26"/>
          <w:lang w:val="bg-BG"/>
        </w:rPr>
        <w:t>–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CF49D2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13 - </w:t>
      </w:r>
      <w:r w:rsidR="00B05D9D">
        <w:rPr>
          <w:rFonts w:ascii="Arial Narrow" w:hAnsi="Arial Narrow" w:cs="Arial"/>
          <w:b/>
          <w:i/>
          <w:caps/>
          <w:sz w:val="26"/>
          <w:szCs w:val="26"/>
          <w:lang w:val="bg-BG"/>
        </w:rPr>
        <w:t>1</w:t>
      </w:r>
      <w:r w:rsidR="00EF1AA0">
        <w:rPr>
          <w:rFonts w:ascii="Arial Narrow" w:hAnsi="Arial Narrow" w:cs="Arial"/>
          <w:b/>
          <w:i/>
          <w:caps/>
          <w:sz w:val="26"/>
          <w:szCs w:val="26"/>
          <w:lang w:val="bg-BG"/>
        </w:rPr>
        <w:t>6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от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EF1AA0">
        <w:rPr>
          <w:rFonts w:ascii="Arial Narrow" w:hAnsi="Arial Narrow" w:cs="Arial"/>
          <w:b/>
          <w:i/>
          <w:caps/>
          <w:sz w:val="26"/>
          <w:szCs w:val="26"/>
          <w:lang w:val="ru-RU"/>
        </w:rPr>
        <w:t>29</w:t>
      </w:r>
      <w:r w:rsidR="00B05D9D">
        <w:rPr>
          <w:rFonts w:ascii="Arial Narrow" w:hAnsi="Arial Narrow" w:cs="Arial"/>
          <w:b/>
          <w:i/>
          <w:caps/>
          <w:sz w:val="26"/>
          <w:szCs w:val="26"/>
          <w:lang w:val="ru-RU"/>
        </w:rPr>
        <w:t>.04</w:t>
      </w:r>
      <w:r w:rsidR="007F277B">
        <w:rPr>
          <w:rFonts w:ascii="Arial Narrow" w:hAnsi="Arial Narrow" w:cs="Arial"/>
          <w:b/>
          <w:i/>
          <w:caps/>
          <w:sz w:val="26"/>
          <w:szCs w:val="26"/>
          <w:lang w:val="ru-RU"/>
        </w:rPr>
        <w:t>.2025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2B03F0">
        <w:rPr>
          <w:rFonts w:ascii="Arial Narrow" w:hAnsi="Arial Narrow" w:cs="Arial"/>
          <w:b/>
          <w:i/>
          <w:sz w:val="26"/>
          <w:szCs w:val="26"/>
          <w:lang w:val="bg-BG"/>
        </w:rPr>
        <w:t>г.</w:t>
      </w:r>
    </w:p>
    <w:p w:rsidR="00426297" w:rsidRPr="00E27643" w:rsidRDefault="00EF1AA0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sz w:val="26"/>
          <w:szCs w:val="26"/>
          <w:lang w:val="bg-BG"/>
        </w:rPr>
        <w:t>о</w:t>
      </w:r>
      <w:r w:rsidR="00B05D9D">
        <w:rPr>
          <w:rFonts w:ascii="Arial Narrow" w:hAnsi="Arial Narrow" w:cs="Arial"/>
          <w:b/>
          <w:i/>
          <w:sz w:val="26"/>
          <w:szCs w:val="26"/>
          <w:lang w:val="bg-BG"/>
        </w:rPr>
        <w:t>т конкурс за „ГЛАВЕН АСИСТЕНТ</w:t>
      </w:r>
      <w:r w:rsidR="00426297">
        <w:rPr>
          <w:rFonts w:ascii="Arial Narrow" w:hAnsi="Arial Narrow" w:cs="Arial"/>
          <w:b/>
          <w:i/>
          <w:sz w:val="26"/>
          <w:szCs w:val="26"/>
          <w:lang w:val="bg-BG"/>
        </w:rPr>
        <w:t>”</w:t>
      </w:r>
      <w:r w:rsidR="00B05D9D">
        <w:rPr>
          <w:rFonts w:ascii="Arial Narrow" w:hAnsi="Arial Narrow" w:cs="Arial"/>
          <w:b/>
          <w:i/>
          <w:sz w:val="26"/>
          <w:szCs w:val="26"/>
          <w:lang w:val="bg-BG"/>
        </w:rPr>
        <w:t xml:space="preserve">, проведен на </w:t>
      </w:r>
      <w:r>
        <w:rPr>
          <w:rFonts w:ascii="Arial Narrow" w:hAnsi="Arial Narrow" w:cs="Arial"/>
          <w:b/>
          <w:i/>
          <w:sz w:val="26"/>
          <w:szCs w:val="26"/>
          <w:lang w:val="bg-BG"/>
        </w:rPr>
        <w:t xml:space="preserve">03 юни </w:t>
      </w:r>
      <w:r w:rsidR="00B05D9D">
        <w:rPr>
          <w:rFonts w:ascii="Arial Narrow" w:hAnsi="Arial Narrow" w:cs="Arial"/>
          <w:b/>
          <w:i/>
          <w:sz w:val="26"/>
          <w:szCs w:val="26"/>
          <w:lang w:val="bg-BG"/>
        </w:rPr>
        <w:t>2025г</w:t>
      </w:r>
    </w:p>
    <w:p w:rsidR="00426297" w:rsidRPr="00CA178D" w:rsidRDefault="00426297" w:rsidP="00B05D9D">
      <w:pPr>
        <w:spacing w:line="360" w:lineRule="auto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caps/>
          <w:sz w:val="28"/>
          <w:szCs w:val="28"/>
          <w:lang w:val="bg-BG"/>
        </w:rPr>
        <w:t>С явно гласуване и резултат: 5 „ДА”, 0 „НЕ” и 0 „ВЪЗДЪРЖАЛИ СЕ”</w:t>
      </w:r>
    </w:p>
    <w:p w:rsidR="00B05D9D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u w:val="single"/>
          <w:lang w:val="bg-BG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>Н</w:t>
      </w:r>
      <w:r w:rsidR="00B05D9D">
        <w:rPr>
          <w:rFonts w:ascii="Arial Narrow" w:hAnsi="Arial Narrow" w:cs="Arial"/>
          <w:b/>
          <w:sz w:val="28"/>
          <w:szCs w:val="28"/>
          <w:lang w:val="bg-BG"/>
        </w:rPr>
        <w:t>аучното жури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sz w:val="28"/>
          <w:szCs w:val="28"/>
          <w:u w:val="single"/>
          <w:lang w:val="bg-BG"/>
        </w:rPr>
        <w:t>ПР</w:t>
      </w:r>
      <w:r w:rsidR="00B05D9D">
        <w:rPr>
          <w:rFonts w:ascii="Arial Narrow" w:hAnsi="Arial Narrow" w:cs="Arial"/>
          <w:b/>
          <w:sz w:val="28"/>
          <w:szCs w:val="28"/>
          <w:u w:val="single"/>
          <w:lang w:val="bg-BG"/>
        </w:rPr>
        <w:t xml:space="preserve">ЕДЛАГА НА Факултетния съвет на </w:t>
      </w:r>
    </w:p>
    <w:p w:rsidR="00426297" w:rsidRDefault="00B05D9D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u w:val="single"/>
          <w:lang w:val="bg-BG"/>
        </w:rPr>
      </w:pPr>
      <w:proofErr w:type="spellStart"/>
      <w:r>
        <w:rPr>
          <w:rFonts w:ascii="Arial Narrow" w:hAnsi="Arial Narrow" w:cs="Arial"/>
          <w:b/>
          <w:sz w:val="28"/>
          <w:szCs w:val="28"/>
          <w:u w:val="single"/>
          <w:lang w:val="bg-BG"/>
        </w:rPr>
        <w:t>Геологоопроучвателния</w:t>
      </w:r>
      <w:proofErr w:type="spellEnd"/>
      <w:r>
        <w:rPr>
          <w:rFonts w:ascii="Arial Narrow" w:hAnsi="Arial Narrow" w:cs="Arial"/>
          <w:b/>
          <w:sz w:val="28"/>
          <w:szCs w:val="28"/>
          <w:u w:val="single"/>
          <w:lang w:val="bg-BG"/>
        </w:rPr>
        <w:t xml:space="preserve"> факултет на МГУ „Св. Иван Рилски“</w:t>
      </w:r>
    </w:p>
    <w:p w:rsidR="00B05D9D" w:rsidRDefault="00B05D9D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8"/>
          <w:szCs w:val="28"/>
          <w:u w:val="single"/>
          <w:lang w:val="bg-BG"/>
        </w:rPr>
        <w:t>ДА ИЗБЕРЕ</w:t>
      </w:r>
    </w:p>
    <w:p w:rsidR="00D538E9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д-р </w:t>
      </w:r>
      <w:r w:rsidR="00EF1AA0">
        <w:rPr>
          <w:rFonts w:ascii="Arial Narrow" w:hAnsi="Arial Narrow"/>
          <w:b/>
          <w:sz w:val="26"/>
          <w:szCs w:val="26"/>
        </w:rPr>
        <w:t>ДИАН АТАНАСОВ СТРАХИЛОВ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за „ГЛАВЕН АСИСТЕНТ“ по професионално направление: 4.4. „Науки за Земята“, научна специалност „</w:t>
      </w:r>
      <w:r w:rsidR="00EF1AA0">
        <w:rPr>
          <w:rFonts w:ascii="Arial Narrow" w:hAnsi="Arial Narrow"/>
          <w:b/>
          <w:sz w:val="26"/>
          <w:szCs w:val="26"/>
        </w:rPr>
        <w:t>Методи и техника на геоложките изследвания</w:t>
      </w:r>
      <w:r>
        <w:rPr>
          <w:rFonts w:ascii="Arial Narrow" w:hAnsi="Arial Narrow"/>
          <w:b/>
          <w:sz w:val="26"/>
          <w:szCs w:val="26"/>
        </w:rPr>
        <w:t>“ и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заемане на академична длъжност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„ГЛАВЕН АСИСТЕНТ“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</w:p>
    <w:p w:rsidR="00B05D9D" w:rsidRDefault="00B05D9D" w:rsidP="007F277B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left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в катедра „</w:t>
      </w:r>
      <w:r w:rsidR="00EF1AA0">
        <w:rPr>
          <w:rFonts w:ascii="Arial Narrow" w:hAnsi="Arial Narrow"/>
          <w:b/>
          <w:sz w:val="26"/>
          <w:szCs w:val="26"/>
        </w:rPr>
        <w:t xml:space="preserve">Геология и </w:t>
      </w:r>
      <w:proofErr w:type="spellStart"/>
      <w:r w:rsidR="00EF1AA0">
        <w:rPr>
          <w:rFonts w:ascii="Arial Narrow" w:hAnsi="Arial Narrow"/>
          <w:b/>
          <w:sz w:val="26"/>
          <w:szCs w:val="26"/>
        </w:rPr>
        <w:t>геоинформатика</w:t>
      </w:r>
      <w:proofErr w:type="spellEnd"/>
      <w:r>
        <w:rPr>
          <w:rFonts w:ascii="Arial Narrow" w:hAnsi="Arial Narrow"/>
          <w:b/>
          <w:sz w:val="26"/>
          <w:szCs w:val="26"/>
        </w:rPr>
        <w:t>“, ГПФ на МГУ „Св. Иван Рилски“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ind w:left="-180" w:firstLine="708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7057C1" w:rsidRPr="00B05D9D" w:rsidRDefault="00EF1AA0" w:rsidP="007F277B">
      <w:pPr>
        <w:spacing w:line="360" w:lineRule="auto"/>
        <w:ind w:left="-180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03.06</w:t>
      </w:r>
      <w:r w:rsidR="007F277B" w:rsidRPr="00B05D9D">
        <w:rPr>
          <w:rFonts w:ascii="Arial Narrow" w:hAnsi="Arial Narrow" w:cs="Arial"/>
          <w:b/>
          <w:sz w:val="26"/>
          <w:szCs w:val="26"/>
          <w:lang w:val="bg-BG"/>
        </w:rPr>
        <w:t>.2025</w:t>
      </w:r>
      <w:r w:rsidR="00426297" w:rsidRPr="00B05D9D">
        <w:rPr>
          <w:rFonts w:ascii="Arial Narrow" w:hAnsi="Arial Narrow" w:cs="Arial"/>
          <w:b/>
          <w:sz w:val="26"/>
          <w:szCs w:val="26"/>
          <w:lang w:val="bg-BG"/>
        </w:rPr>
        <w:t xml:space="preserve"> г.</w:t>
      </w:r>
      <w:r w:rsidR="00426297" w:rsidRPr="00B05D9D">
        <w:rPr>
          <w:rFonts w:ascii="Arial Narrow" w:hAnsi="Arial Narrow" w:cs="Arial"/>
          <w:sz w:val="26"/>
          <w:szCs w:val="26"/>
          <w:lang w:val="bg-BG"/>
        </w:rPr>
        <w:tab/>
      </w:r>
      <w:r w:rsidR="00164A9A" w:rsidRPr="00B05D9D">
        <w:rPr>
          <w:rFonts w:ascii="Arial Narrow" w:hAnsi="Arial Narrow" w:cs="Arial"/>
          <w:sz w:val="26"/>
          <w:szCs w:val="26"/>
          <w:lang w:val="bg-BG"/>
        </w:rPr>
        <w:tab/>
      </w:r>
      <w:r w:rsidR="00164A9A" w:rsidRPr="00B05D9D">
        <w:rPr>
          <w:rFonts w:ascii="Arial Narrow" w:hAnsi="Arial Narrow" w:cs="Arial"/>
          <w:sz w:val="26"/>
          <w:szCs w:val="26"/>
          <w:lang w:val="bg-BG"/>
        </w:rPr>
        <w:tab/>
        <w:t xml:space="preserve">                      </w:t>
      </w:r>
      <w:r w:rsidR="00426297" w:rsidRPr="00B05D9D">
        <w:rPr>
          <w:rFonts w:ascii="Arial Narrow" w:hAnsi="Arial Narrow" w:cs="Arial"/>
          <w:sz w:val="26"/>
          <w:szCs w:val="26"/>
          <w:lang w:val="bg-BG"/>
        </w:rPr>
        <w:t xml:space="preserve"> </w:t>
      </w:r>
      <w:r w:rsidR="007F277B" w:rsidRPr="00B05D9D">
        <w:rPr>
          <w:rFonts w:ascii="Arial Narrow" w:hAnsi="Arial Narrow" w:cs="Arial"/>
          <w:sz w:val="26"/>
          <w:szCs w:val="26"/>
          <w:lang w:val="bg-BG"/>
        </w:rPr>
        <w:t xml:space="preserve">            </w:t>
      </w:r>
      <w:r w:rsidR="00B05D9D" w:rsidRPr="00B05D9D">
        <w:rPr>
          <w:rFonts w:ascii="Arial Narrow" w:hAnsi="Arial Narrow" w:cs="Arial"/>
          <w:sz w:val="26"/>
          <w:szCs w:val="26"/>
          <w:lang w:val="bg-BG"/>
        </w:rPr>
        <w:t xml:space="preserve">           </w:t>
      </w:r>
      <w:bookmarkStart w:id="0" w:name="_GoBack"/>
      <w:proofErr w:type="spellStart"/>
      <w:r w:rsidR="002130A0" w:rsidRPr="002130A0">
        <w:rPr>
          <w:rFonts w:ascii="Arial Narrow" w:hAnsi="Arial Narrow" w:cs="Arial"/>
          <w:b/>
          <w:sz w:val="26"/>
          <w:szCs w:val="26"/>
          <w:lang w:val="bg-BG"/>
        </w:rPr>
        <w:t>доц</w:t>
      </w:r>
      <w:bookmarkEnd w:id="0"/>
      <w:proofErr w:type="spellEnd"/>
      <w:r w:rsidR="002130A0">
        <w:rPr>
          <w:rFonts w:ascii="Arial Narrow" w:hAnsi="Arial Narrow" w:cs="Arial"/>
          <w:sz w:val="26"/>
          <w:szCs w:val="26"/>
          <w:lang w:val="bg-BG"/>
        </w:rPr>
        <w:t xml:space="preserve"> </w:t>
      </w:r>
      <w:r w:rsidR="00B05D9D" w:rsidRPr="00B05D9D">
        <w:rPr>
          <w:rFonts w:ascii="Arial Narrow" w:hAnsi="Arial Narrow" w:cs="Arial"/>
          <w:b/>
          <w:sz w:val="26"/>
          <w:szCs w:val="26"/>
          <w:lang w:val="bg-BG"/>
        </w:rPr>
        <w:t xml:space="preserve">.д-р </w:t>
      </w:r>
      <w:r w:rsidR="002130A0">
        <w:rPr>
          <w:rFonts w:ascii="Arial Narrow" w:hAnsi="Arial Narrow" w:cs="Arial"/>
          <w:b/>
          <w:sz w:val="26"/>
          <w:szCs w:val="26"/>
          <w:lang w:val="bg-BG"/>
        </w:rPr>
        <w:t>БОРИС ВЪЛЧЕВ</w:t>
      </w:r>
    </w:p>
    <w:p w:rsidR="00CA1936" w:rsidRPr="00426297" w:rsidRDefault="00426297" w:rsidP="007F277B">
      <w:pPr>
        <w:spacing w:line="360" w:lineRule="auto"/>
        <w:ind w:left="-180"/>
        <w:jc w:val="both"/>
        <w:rPr>
          <w:rFonts w:ascii="Arial Narrow" w:hAnsi="Arial Narrow" w:cs="Arial"/>
          <w:sz w:val="26"/>
          <w:szCs w:val="26"/>
          <w:lang w:val="bg-BG"/>
        </w:rPr>
      </w:pPr>
      <w:r w:rsidRPr="00B05D9D">
        <w:rPr>
          <w:rFonts w:ascii="Arial Narrow" w:hAnsi="Arial Narrow" w:cs="Arial"/>
          <w:b/>
          <w:sz w:val="26"/>
          <w:szCs w:val="26"/>
          <w:lang w:val="bg-BG"/>
        </w:rPr>
        <w:t>МГУ „Св. Иван Рилски”, София</w:t>
      </w:r>
      <w:r w:rsidRPr="00B05D9D">
        <w:rPr>
          <w:rFonts w:ascii="Arial Narrow" w:hAnsi="Arial Narrow" w:cs="Arial"/>
          <w:sz w:val="26"/>
          <w:szCs w:val="26"/>
          <w:lang w:val="bg-BG"/>
        </w:rPr>
        <w:t xml:space="preserve">                              </w:t>
      </w:r>
      <w:r w:rsidRPr="00B05D9D">
        <w:rPr>
          <w:rFonts w:ascii="Arial Narrow" w:hAnsi="Arial Narrow" w:cs="Arial"/>
          <w:b/>
          <w:sz w:val="26"/>
          <w:szCs w:val="26"/>
          <w:lang w:val="bg-BG"/>
        </w:rPr>
        <w:t xml:space="preserve">           ПРЕДСЕДАТЕЛ НА НАУЧНО ЖУРИ</w:t>
      </w:r>
      <w:r w:rsidRPr="00B05D9D">
        <w:rPr>
          <w:rFonts w:ascii="Arial Narrow" w:hAnsi="Arial Narrow" w:cs="Arial"/>
          <w:sz w:val="26"/>
          <w:szCs w:val="26"/>
          <w:lang w:val="bg-BG"/>
        </w:rPr>
        <w:tab/>
      </w:r>
      <w:r>
        <w:rPr>
          <w:rFonts w:ascii="Arial Narrow" w:hAnsi="Arial Narrow" w:cs="Arial"/>
          <w:sz w:val="26"/>
          <w:szCs w:val="26"/>
          <w:lang w:val="bg-BG"/>
        </w:rPr>
        <w:tab/>
      </w:r>
    </w:p>
    <w:sectPr w:rsidR="00CA1936" w:rsidRPr="00426297" w:rsidSect="000A1AAC">
      <w:pgSz w:w="11906" w:h="16838" w:code="9"/>
      <w:pgMar w:top="567" w:right="92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7"/>
    <w:rsid w:val="000A71A1"/>
    <w:rsid w:val="000C4665"/>
    <w:rsid w:val="001137CC"/>
    <w:rsid w:val="00164A9A"/>
    <w:rsid w:val="002130A0"/>
    <w:rsid w:val="00287C67"/>
    <w:rsid w:val="00332B77"/>
    <w:rsid w:val="003E742F"/>
    <w:rsid w:val="00426297"/>
    <w:rsid w:val="00486E10"/>
    <w:rsid w:val="005A1673"/>
    <w:rsid w:val="005D54DB"/>
    <w:rsid w:val="005D6E2E"/>
    <w:rsid w:val="005F2E9E"/>
    <w:rsid w:val="007057C1"/>
    <w:rsid w:val="007D7336"/>
    <w:rsid w:val="007F277B"/>
    <w:rsid w:val="00851B03"/>
    <w:rsid w:val="008A0CC4"/>
    <w:rsid w:val="00943CA9"/>
    <w:rsid w:val="00964CC9"/>
    <w:rsid w:val="00AD1A4C"/>
    <w:rsid w:val="00AF7863"/>
    <w:rsid w:val="00B05D9D"/>
    <w:rsid w:val="00BE67EE"/>
    <w:rsid w:val="00CA1936"/>
    <w:rsid w:val="00CF49D2"/>
    <w:rsid w:val="00D4448A"/>
    <w:rsid w:val="00D538E9"/>
    <w:rsid w:val="00DF0647"/>
    <w:rsid w:val="00ED32D2"/>
    <w:rsid w:val="00EF1AA0"/>
    <w:rsid w:val="00F4059D"/>
    <w:rsid w:val="00F9547D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3DB168-B8E5-4207-A8B4-BD0B8CE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38E9"/>
    <w:pPr>
      <w:ind w:firstLine="720"/>
      <w:jc w:val="both"/>
    </w:pPr>
    <w:rPr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D538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47"/>
    <w:rPr>
      <w:rFonts w:ascii="Segoe UI" w:eastAsia="Times New Roman" w:hAnsi="Segoe UI" w:cs="Segoe UI"/>
      <w:sz w:val="18"/>
      <w:szCs w:val="18"/>
      <w:lang w:val="fr-FR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3</cp:revision>
  <cp:lastPrinted>2025-05-21T09:02:00Z</cp:lastPrinted>
  <dcterms:created xsi:type="dcterms:W3CDTF">2025-05-21T09:03:00Z</dcterms:created>
  <dcterms:modified xsi:type="dcterms:W3CDTF">2025-05-29T09:32:00Z</dcterms:modified>
</cp:coreProperties>
</file>