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782B" w14:textId="61CDE6FD" w:rsidR="003E6DA3" w:rsidRPr="00B022DE" w:rsidRDefault="00B022DE" w:rsidP="00B022DE">
      <w:pPr>
        <w:rPr>
          <w:rFonts w:ascii="Arial Narrow" w:hAnsi="Arial Narrow" w:cs="Times New Roman"/>
          <w:sz w:val="24"/>
          <w:szCs w:val="24"/>
          <w:lang w:val="en-US"/>
        </w:rPr>
      </w:pPr>
      <w:r w:rsidRPr="00B022DE">
        <w:rPr>
          <w:rFonts w:ascii="Arial Narrow" w:hAnsi="Arial Narrow" w:cs="Times New Roman"/>
          <w:noProof/>
          <w:sz w:val="24"/>
          <w:szCs w:val="24"/>
          <w:lang w:val="en-US"/>
        </w:rPr>
        <w:drawing>
          <wp:inline distT="0" distB="0" distL="0" distR="0" wp14:anchorId="4C89D2DD" wp14:editId="72004B00">
            <wp:extent cx="2171700" cy="617220"/>
            <wp:effectExtent l="0" t="0" r="0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6AC1" w14:textId="77777777" w:rsidR="00E5246A" w:rsidRDefault="00E5246A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МЕЖДИНЕН</w:t>
      </w:r>
      <w:r w:rsidR="00591B09" w:rsidRPr="00B022DE">
        <w:rPr>
          <w:rFonts w:ascii="Arial Narrow" w:hAnsi="Arial Narrow" w:cs="Times New Roman"/>
          <w:b/>
          <w:bCs/>
          <w:sz w:val="28"/>
          <w:szCs w:val="28"/>
        </w:rPr>
        <w:t xml:space="preserve"> ОТЧЕТ </w:t>
      </w:r>
    </w:p>
    <w:p w14:paraId="0567AC2E" w14:textId="1AB3CD37" w:rsidR="00E96392" w:rsidRPr="00B022DE" w:rsidRDefault="00591B09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НА </w:t>
      </w:r>
      <w:r w:rsidR="00D94D95" w:rsidRPr="00B022DE">
        <w:rPr>
          <w:rFonts w:ascii="Arial Narrow" w:hAnsi="Arial Narrow" w:cs="Times New Roman"/>
          <w:b/>
          <w:bCs/>
          <w:sz w:val="28"/>
          <w:szCs w:val="28"/>
        </w:rPr>
        <w:t>ИЗСЛЕДОВАТЕЛСК</w:t>
      </w:r>
      <w:r w:rsidR="003E6DA3" w:rsidRPr="00B022DE">
        <w:rPr>
          <w:rFonts w:ascii="Arial Narrow" w:hAnsi="Arial Narrow" w:cs="Times New Roman"/>
          <w:b/>
          <w:bCs/>
          <w:sz w:val="28"/>
          <w:szCs w:val="28"/>
        </w:rPr>
        <w:t>АТА ДЕЙНОСТ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B99EEC" w14:textId="7CEB0A6D" w:rsidR="004B3331" w:rsidRPr="00B022DE" w:rsidRDefault="004B3331" w:rsidP="002D1C9C">
      <w:pPr>
        <w:spacing w:after="48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>ПО НАЦИОНАЛНАТА ПРОГРАМА „МЛАДИ УЧЕНИ И ПОСТДОКТОРАНТИ</w:t>
      </w:r>
      <w:r w:rsidR="006E65A7" w:rsidRPr="00B022DE">
        <w:rPr>
          <w:rFonts w:ascii="Arial Narrow" w:hAnsi="Arial Narrow" w:cs="Times New Roman"/>
          <w:b/>
          <w:bCs/>
          <w:sz w:val="28"/>
          <w:szCs w:val="28"/>
        </w:rPr>
        <w:t xml:space="preserve"> – 2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>“</w:t>
      </w:r>
    </w:p>
    <w:tbl>
      <w:tblPr>
        <w:tblStyle w:val="af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1"/>
        <w:gridCol w:w="3458"/>
      </w:tblGrid>
      <w:tr w:rsidR="00D35DED" w:rsidRPr="00B022DE" w14:paraId="2AAFF0D6" w14:textId="1A683F71" w:rsidTr="007B232C">
        <w:trPr>
          <w:trHeight w:val="397"/>
        </w:trPr>
        <w:tc>
          <w:tcPr>
            <w:tcW w:w="1072" w:type="dxa"/>
            <w:vAlign w:val="bottom"/>
          </w:tcPr>
          <w:p w14:paraId="7EC87863" w14:textId="77777777" w:rsidR="00D35DED" w:rsidRPr="00B022DE" w:rsidRDefault="00D35DED" w:rsidP="007B232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1404380F" w:rsidR="00D35DED" w:rsidRPr="00B022DE" w:rsidRDefault="00D35DED" w:rsidP="007B23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01891DD7" w:rsidR="00D35DED" w:rsidRPr="00B022DE" w:rsidRDefault="006A3A6B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="00A519DC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>
              <w:rPr>
                <w:rFonts w:ascii="Arial Narrow" w:hAnsi="Arial Narrow" w:cs="Times New Roman"/>
                <w:sz w:val="24"/>
                <w:szCs w:val="24"/>
              </w:rPr>
              <w:t>-533/26.09.2024 г.</w:t>
            </w:r>
          </w:p>
        </w:tc>
      </w:tr>
    </w:tbl>
    <w:p w14:paraId="2C33A8A1" w14:textId="79FA03F1" w:rsidR="00D35DED" w:rsidRPr="00B022DE" w:rsidRDefault="00A643D8" w:rsidP="00D94D95">
      <w:pPr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7762E51" wp14:editId="122ADBC8">
                <wp:simplePos x="0" y="0"/>
                <wp:positionH relativeFrom="column">
                  <wp:posOffset>-3925160</wp:posOffset>
                </wp:positionH>
                <wp:positionV relativeFrom="paragraph">
                  <wp:posOffset>525525</wp:posOffset>
                </wp:positionV>
                <wp:extent cx="360" cy="360"/>
                <wp:effectExtent l="38100" t="38100" r="38100" b="38100"/>
                <wp:wrapNone/>
                <wp:docPr id="202758409" name="Ръкопис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375A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ъкопис 4" o:spid="_x0000_s1026" type="#_x0000_t75" style="position:absolute;margin-left:-309.55pt;margin-top:40.9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E8tsXa8AQAAXwQAABAAAAAAAAAAAAAAAAAA0wMAAGRycy9pbmsvaW5rMS54&#10;bWxQSwECLQAUAAYACAAAACEAnGBPhd0AAAALAQAADwAAAAAAAAAAAAAAAAC9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81A4EF7" wp14:editId="48230060">
                <wp:simplePos x="0" y="0"/>
                <wp:positionH relativeFrom="column">
                  <wp:posOffset>-2506400</wp:posOffset>
                </wp:positionH>
                <wp:positionV relativeFrom="paragraph">
                  <wp:posOffset>296925</wp:posOffset>
                </wp:positionV>
                <wp:extent cx="360" cy="360"/>
                <wp:effectExtent l="38100" t="38100" r="38100" b="38100"/>
                <wp:wrapNone/>
                <wp:docPr id="1696162709" name="Ръкопис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159E96" id="Ръкопис 3" o:spid="_x0000_s1026" type="#_x0000_t75" style="position:absolute;margin-left:-197.85pt;margin-top:22.9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">
                <v:imagedata r:id="rId10" o:title=""/>
              </v:shape>
            </w:pict>
          </mc:Fallback>
        </mc:AlternateContent>
      </w:r>
      <w:r w:rsidR="00F43D88"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p w14:paraId="5155AE59" w14:textId="03E24669" w:rsidR="00E5246A" w:rsidRPr="00E5246A" w:rsidRDefault="00E5246A" w:rsidP="00D35DED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Приложение на компютърните системи за управление в прехода към интелигентните производствени процеси</w:t>
      </w:r>
    </w:p>
    <w:p w14:paraId="4794CA98" w14:textId="77777777" w:rsidR="00E5246A" w:rsidRDefault="00E5246A" w:rsidP="00D35DED">
      <w:pPr>
        <w:spacing w:before="24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55E28C2" w14:textId="5F0E6DBD" w:rsidR="003E6DA3" w:rsidRPr="00B022DE" w:rsidRDefault="00D94D95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Вид на проекта</w:t>
      </w:r>
      <w:r w:rsidR="003E6DA3" w:rsidRPr="00B022DE">
        <w:rPr>
          <w:rFonts w:ascii="Arial Narrow" w:hAnsi="Arial Narrow" w:cs="Times New Roman"/>
          <w:sz w:val="24"/>
          <w:szCs w:val="24"/>
        </w:rPr>
        <w:t>:</w:t>
      </w:r>
    </w:p>
    <w:p w14:paraId="0E22E6D9" w14:textId="0EC1CEDA" w:rsidR="00391FAD" w:rsidRPr="00B022DE" w:rsidRDefault="00A643D8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29423C" wp14:editId="0D61C8E9">
                <wp:simplePos x="0" y="0"/>
                <wp:positionH relativeFrom="column">
                  <wp:posOffset>-2477600</wp:posOffset>
                </wp:positionH>
                <wp:positionV relativeFrom="paragraph">
                  <wp:posOffset>982530</wp:posOffset>
                </wp:positionV>
                <wp:extent cx="360" cy="360"/>
                <wp:effectExtent l="38100" t="38100" r="38100" b="38100"/>
                <wp:wrapNone/>
                <wp:docPr id="667921077" name="Ръкопис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CA9C5" id="Ръкопис 2" o:spid="_x0000_s1026" type="#_x0000_t75" style="position:absolute;margin-left:-195.6pt;margin-top:76.8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AKXyQUxgEAAGoEAAAQAAAAAAAAAAAAAAAAANMDAABk&#10;cnMvaW5rL2luazEueG1sUEsBAi0AFAAGAAgAAAAhAOpIH8rgAAAADQEAAA8AAAAAAAAAAAAAAAAA&#10;xw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>
        <w:rPr>
          <w:rFonts w:ascii="Arial Narrow" w:hAnsi="Arial Narrow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F583A6" wp14:editId="65E965E0">
                <wp:simplePos x="0" y="0"/>
                <wp:positionH relativeFrom="column">
                  <wp:posOffset>2361160</wp:posOffset>
                </wp:positionH>
                <wp:positionV relativeFrom="paragraph">
                  <wp:posOffset>128250</wp:posOffset>
                </wp:positionV>
                <wp:extent cx="49680" cy="72360"/>
                <wp:effectExtent l="38100" t="38100" r="45720" b="42545"/>
                <wp:wrapNone/>
                <wp:docPr id="1422858718" name="Ръкопис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968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F3F12" id="Ръкопис 1" o:spid="_x0000_s1026" type="#_x0000_t75" style="position:absolute;margin-left:185.4pt;margin-top:9.6pt;width:4.9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">
                <v:imagedata r:id="rId14" o:title=""/>
              </v:shape>
            </w:pict>
          </mc:Fallback>
        </mc:AlternateContent>
      </w:r>
      <w:r w:rsidR="003E6DA3" w:rsidRPr="00B022DE">
        <w:rPr>
          <w:rFonts w:ascii="Arial Narrow" w:hAnsi="Arial Narrow" w:cs="Times New Roman"/>
          <w:sz w:val="32"/>
          <w:szCs w:val="32"/>
        </w:rPr>
        <w:t>□</w:t>
      </w:r>
      <w:r w:rsidR="003E6DA3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 xml:space="preserve">за млади учени </w:t>
      </w:r>
      <w:r w:rsidR="003E6DA3" w:rsidRPr="00B022DE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3E6DA3" w:rsidRPr="00B022DE">
        <w:rPr>
          <w:rFonts w:ascii="Arial Narrow" w:hAnsi="Arial Narrow" w:cs="Times New Roman"/>
          <w:sz w:val="32"/>
          <w:szCs w:val="32"/>
        </w:rPr>
        <w:t xml:space="preserve">□ </w:t>
      </w:r>
      <w:r w:rsidR="004B3331" w:rsidRPr="00B022DE">
        <w:rPr>
          <w:rFonts w:ascii="Arial Narrow" w:hAnsi="Arial Narrow" w:cs="Times New Roman"/>
          <w:sz w:val="24"/>
          <w:szCs w:val="24"/>
        </w:rPr>
        <w:t>за пост</w:t>
      </w:r>
      <w:r w:rsidR="00D94D95" w:rsidRPr="00B022DE">
        <w:rPr>
          <w:rFonts w:ascii="Arial Narrow" w:hAnsi="Arial Narrow" w:cs="Times New Roman"/>
          <w:sz w:val="24"/>
          <w:szCs w:val="24"/>
        </w:rPr>
        <w:t>докторан</w:t>
      </w:r>
      <w:r w:rsidR="004B3331" w:rsidRPr="00B022DE">
        <w:rPr>
          <w:rFonts w:ascii="Arial Narrow" w:hAnsi="Arial Narrow" w:cs="Times New Roman"/>
          <w:sz w:val="24"/>
          <w:szCs w:val="24"/>
        </w:rPr>
        <w:t>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788"/>
        <w:gridCol w:w="4864"/>
        <w:gridCol w:w="787"/>
      </w:tblGrid>
      <w:tr w:rsidR="00D35DED" w:rsidRPr="00B022DE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49158A11" w:rsidR="00D35DED" w:rsidRPr="00B022DE" w:rsidRDefault="00D35DED" w:rsidP="000854FE">
            <w:pPr>
              <w:ind w:left="-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Име и научна степен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0A393286" w:rsidR="00D35DED" w:rsidRPr="00B022DE" w:rsidRDefault="006A3A6B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Володя Джаров, </w:t>
            </w:r>
            <w:r w:rsidR="00A643D8">
              <w:rPr>
                <w:rFonts w:ascii="Arial Narrow" w:hAnsi="Arial Narrow" w:cs="Times New Roman"/>
                <w:sz w:val="24"/>
                <w:szCs w:val="24"/>
              </w:rPr>
              <w:t>доктор</w:t>
            </w:r>
          </w:p>
        </w:tc>
      </w:tr>
      <w:tr w:rsidR="00D35DED" w:rsidRPr="00B022DE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67AE9856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Факултет/</w:t>
            </w:r>
            <w:r w:rsidR="00B022DE" w:rsidRPr="00B022D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звено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2327031D" w:rsidR="00D35DED" w:rsidRPr="00B022DE" w:rsidRDefault="006A3A6B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МЕМФ/ЕЕА</w:t>
            </w:r>
          </w:p>
        </w:tc>
      </w:tr>
    </w:tbl>
    <w:p w14:paraId="1D9E324E" w14:textId="77777777" w:rsidR="00481F6D" w:rsidRPr="00B022DE" w:rsidRDefault="00481F6D" w:rsidP="00391FAD">
      <w:pPr>
        <w:rPr>
          <w:rFonts w:ascii="Arial Narrow" w:hAnsi="Arial Narrow" w:cs="Times New Roman"/>
          <w:sz w:val="24"/>
          <w:szCs w:val="24"/>
        </w:rPr>
      </w:pPr>
    </w:p>
    <w:p w14:paraId="6FC1E02B" w14:textId="77777777" w:rsidR="000854FE" w:rsidRPr="00B022DE" w:rsidRDefault="000854FE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7BC1B679" w14:textId="77777777" w:rsidR="000854FE" w:rsidRDefault="000854FE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61F3C069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50A92CA6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1FEBF887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2C9CF661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7664FB62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58B80BFA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3400A024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514BC769" w14:textId="77777777" w:rsidR="00A643D8" w:rsidRDefault="00A643D8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B022DE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3A176DAC" w:rsidR="002D1C9C" w:rsidRPr="00B022DE" w:rsidRDefault="00A643D8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.</w:t>
            </w:r>
            <w:r w:rsidR="002D1C9C" w:rsidRPr="00B022DE">
              <w:rPr>
                <w:rFonts w:ascii="Arial Narrow" w:hAnsi="Arial Narrow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1D9EC3DC" w:rsidR="002D1C9C" w:rsidRPr="00B022DE" w:rsidRDefault="00A643D8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29.01.2025 г.</w:t>
            </w:r>
          </w:p>
        </w:tc>
        <w:tc>
          <w:tcPr>
            <w:tcW w:w="3245" w:type="dxa"/>
            <w:vAlign w:val="bottom"/>
          </w:tcPr>
          <w:p w14:paraId="5430C6F2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68CFB8" w14:textId="3F3FDF69" w:rsidR="00A643D8" w:rsidRDefault="00DF536E" w:rsidP="00591B09">
      <w:p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</w:p>
    <w:p w14:paraId="106A8342" w14:textId="77777777" w:rsidR="00A643D8" w:rsidRDefault="00A643D8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14:paraId="63EABE32" w14:textId="77777777" w:rsidR="00A643D8" w:rsidRDefault="00A643D8" w:rsidP="00A643D8">
      <w:pPr>
        <w:rPr>
          <w:rFonts w:ascii="Arial Narrow" w:hAnsi="Arial Narrow" w:cs="Times New Roman"/>
          <w:sz w:val="24"/>
          <w:szCs w:val="24"/>
        </w:rPr>
      </w:pPr>
    </w:p>
    <w:p w14:paraId="7BBCAB05" w14:textId="43EE3A8A" w:rsidR="00A643D8" w:rsidRPr="00587DE5" w:rsidRDefault="00A643D8" w:rsidP="00A643D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7DE5">
        <w:rPr>
          <w:rFonts w:ascii="Times New Roman" w:hAnsi="Times New Roman" w:cs="Times New Roman"/>
          <w:b/>
          <w:bCs/>
          <w:sz w:val="28"/>
          <w:szCs w:val="28"/>
        </w:rPr>
        <w:t>Въведение</w:t>
      </w:r>
    </w:p>
    <w:p w14:paraId="4528A47D" w14:textId="39611055" w:rsidR="00A643D8" w:rsidRPr="00587DE5" w:rsidRDefault="00A643D8" w:rsidP="00092C2A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sz w:val="28"/>
          <w:szCs w:val="28"/>
        </w:rPr>
        <w:t xml:space="preserve">Проектът по Национална програма ‚“МЛАДИ УЧЕНИ И ПОСТДОКТОРАНТИ - 2“ е свързан с </w:t>
      </w:r>
      <w:r w:rsidRPr="00587DE5">
        <w:rPr>
          <w:rFonts w:ascii="Times New Roman" w:hAnsi="Times New Roman" w:cs="Times New Roman"/>
          <w:bCs/>
          <w:sz w:val="28"/>
          <w:szCs w:val="28"/>
        </w:rPr>
        <w:t xml:space="preserve">експериментални и аналитични изследвания свързани с работоспособността, методите за обработка на информация, възможностите за моделиране и симулиране предоставени от програмните продукти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Arduino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OPTA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Simulink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Durus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87DE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LOVATO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LD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FBD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587DE5">
        <w:rPr>
          <w:rFonts w:ascii="Times New Roman" w:hAnsi="Times New Roman" w:cs="Times New Roman"/>
          <w:bCs/>
          <w:sz w:val="28"/>
          <w:szCs w:val="28"/>
        </w:rPr>
        <w:t>, реализирането на различни профили на диаграми на движение в приложения като транспортни ленти, проследяване позицията на конвейерни системи, управление на системи за сортиране и др.</w:t>
      </w:r>
    </w:p>
    <w:p w14:paraId="67C50073" w14:textId="7D7AD3EE" w:rsidR="004F7CA8" w:rsidRPr="00587DE5" w:rsidRDefault="004F7CA8" w:rsidP="00092C2A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В рамките на проектното предложение се предвижда</w:t>
      </w:r>
      <w:r w:rsidR="009700EC" w:rsidRPr="00587DE5">
        <w:rPr>
          <w:rFonts w:ascii="Times New Roman" w:hAnsi="Times New Roman" w:cs="Times New Roman"/>
          <w:bCs/>
          <w:sz w:val="28"/>
          <w:szCs w:val="28"/>
        </w:rPr>
        <w:t xml:space="preserve"> работа по следните научни и приложни направления</w:t>
      </w:r>
      <w:r w:rsidRPr="00587DE5">
        <w:rPr>
          <w:rFonts w:ascii="Times New Roman" w:hAnsi="Times New Roman" w:cs="Times New Roman"/>
          <w:bCs/>
          <w:sz w:val="28"/>
          <w:szCs w:val="28"/>
        </w:rPr>
        <w:t>:</w:t>
      </w:r>
    </w:p>
    <w:p w14:paraId="2AE47AA3" w14:textId="6B00DD5B" w:rsidR="004F7CA8" w:rsidRPr="00587DE5" w:rsidRDefault="00596E89" w:rsidP="00596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И</w:t>
      </w:r>
      <w:r w:rsidRPr="00587DE5">
        <w:rPr>
          <w:rFonts w:ascii="Times New Roman" w:hAnsi="Times New Roman" w:cs="Times New Roman"/>
          <w:bCs/>
          <w:sz w:val="28"/>
          <w:szCs w:val="28"/>
        </w:rPr>
        <w:t>зграждането на няколко работни места, базирани на съвременна система за комплексна автоматизация</w:t>
      </w:r>
      <w:r w:rsidRPr="00587DE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33AD19" w14:textId="6974A848" w:rsidR="00596E89" w:rsidRPr="00587DE5" w:rsidRDefault="00596E89" w:rsidP="00596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П</w:t>
      </w:r>
      <w:r w:rsidRPr="00587DE5">
        <w:rPr>
          <w:rFonts w:ascii="Times New Roman" w:hAnsi="Times New Roman" w:cs="Times New Roman"/>
          <w:bCs/>
          <w:sz w:val="28"/>
          <w:szCs w:val="28"/>
        </w:rPr>
        <w:t>рове</w:t>
      </w:r>
      <w:r w:rsidRPr="00587DE5">
        <w:rPr>
          <w:rFonts w:ascii="Times New Roman" w:hAnsi="Times New Roman" w:cs="Times New Roman"/>
          <w:bCs/>
          <w:sz w:val="28"/>
          <w:szCs w:val="28"/>
        </w:rPr>
        <w:t>ждане на</w:t>
      </w:r>
      <w:r w:rsidRPr="00587DE5">
        <w:rPr>
          <w:rFonts w:ascii="Times New Roman" w:hAnsi="Times New Roman" w:cs="Times New Roman"/>
          <w:bCs/>
          <w:sz w:val="28"/>
          <w:szCs w:val="28"/>
        </w:rPr>
        <w:t xml:space="preserve"> висококачествена изследователска дейност, </w:t>
      </w:r>
      <w:r w:rsidRPr="00587DE5">
        <w:rPr>
          <w:rFonts w:ascii="Times New Roman" w:hAnsi="Times New Roman" w:cs="Times New Roman"/>
          <w:bCs/>
          <w:sz w:val="28"/>
          <w:szCs w:val="28"/>
        </w:rPr>
        <w:t>п</w:t>
      </w:r>
      <w:r w:rsidRPr="00587DE5">
        <w:rPr>
          <w:rFonts w:ascii="Times New Roman" w:hAnsi="Times New Roman" w:cs="Times New Roman"/>
          <w:bCs/>
          <w:sz w:val="28"/>
          <w:szCs w:val="28"/>
        </w:rPr>
        <w:t>овиш</w:t>
      </w:r>
      <w:r w:rsidRPr="00587DE5">
        <w:rPr>
          <w:rFonts w:ascii="Times New Roman" w:hAnsi="Times New Roman" w:cs="Times New Roman"/>
          <w:bCs/>
          <w:sz w:val="28"/>
          <w:szCs w:val="28"/>
        </w:rPr>
        <w:t xml:space="preserve">аване на </w:t>
      </w:r>
      <w:r w:rsidRPr="00587DE5">
        <w:rPr>
          <w:rFonts w:ascii="Times New Roman" w:hAnsi="Times New Roman" w:cs="Times New Roman"/>
          <w:bCs/>
          <w:sz w:val="28"/>
          <w:szCs w:val="28"/>
        </w:rPr>
        <w:t>научната квалификация</w:t>
      </w:r>
      <w:r w:rsidRPr="00587DE5">
        <w:rPr>
          <w:rFonts w:ascii="Times New Roman" w:hAnsi="Times New Roman" w:cs="Times New Roman"/>
          <w:bCs/>
          <w:sz w:val="28"/>
          <w:szCs w:val="28"/>
        </w:rPr>
        <w:t xml:space="preserve"> и ниво на независимост в работата на постдокторанта;</w:t>
      </w:r>
    </w:p>
    <w:p w14:paraId="3ED98AEA" w14:textId="6BC4D89D" w:rsidR="00596E89" w:rsidRPr="00587DE5" w:rsidRDefault="00596E89" w:rsidP="00596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Разглеждане на перспективите за приложение на компютърните системи за управление в минно-добивната област;</w:t>
      </w:r>
    </w:p>
    <w:p w14:paraId="573BF464" w14:textId="77777777" w:rsidR="00587DE5" w:rsidRPr="00587DE5" w:rsidRDefault="00587DE5" w:rsidP="00587DE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B80432" w14:textId="0D92E3DB" w:rsidR="00587DE5" w:rsidRPr="00587DE5" w:rsidRDefault="00587DE5" w:rsidP="00587D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DE5">
        <w:rPr>
          <w:rFonts w:ascii="Times New Roman" w:hAnsi="Times New Roman" w:cs="Times New Roman"/>
          <w:b/>
          <w:sz w:val="28"/>
          <w:szCs w:val="28"/>
          <w:lang w:val="en-US"/>
        </w:rPr>
        <w:t>ЦЕЛИ И ЗАДАЧИ</w:t>
      </w:r>
    </w:p>
    <w:p w14:paraId="777F918C" w14:textId="1634C00A" w:rsidR="00596E89" w:rsidRPr="00587DE5" w:rsidRDefault="009700EC" w:rsidP="003019B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Планираните задачи имат изследователки и експериментален характер обединявайки аналитични изследвания и изграждане на компютърни системи за управление.</w:t>
      </w:r>
      <w:r w:rsidR="003019BB" w:rsidRPr="00587DE5">
        <w:rPr>
          <w:rFonts w:ascii="Times New Roman" w:hAnsi="Times New Roman" w:cs="Times New Roman"/>
          <w:bCs/>
          <w:sz w:val="28"/>
          <w:szCs w:val="28"/>
        </w:rPr>
        <w:t xml:space="preserve"> Проекта е интердисциплинарен и включва изследвания в областта на измерването на различни величини, вградени системи, микроконтролери и </w:t>
      </w:r>
      <w:r w:rsidR="003019BB" w:rsidRPr="00587DE5">
        <w:rPr>
          <w:rFonts w:ascii="Times New Roman" w:hAnsi="Times New Roman" w:cs="Times New Roman"/>
          <w:bCs/>
          <w:sz w:val="28"/>
          <w:szCs w:val="28"/>
          <w:lang w:val="en-US"/>
        </w:rPr>
        <w:t>PLC</w:t>
      </w:r>
      <w:r w:rsidR="003019BB" w:rsidRPr="00587DE5">
        <w:rPr>
          <w:rFonts w:ascii="Times New Roman" w:hAnsi="Times New Roman" w:cs="Times New Roman"/>
          <w:bCs/>
          <w:sz w:val="28"/>
          <w:szCs w:val="28"/>
        </w:rPr>
        <w:t xml:space="preserve">, управление на различни електроздвижвания. Той е в областта на компетенциите на постдокторанта и професионалните интереси на специалистите от катедра „Електроенергетика и автоматика“, а също така ще спомогне </w:t>
      </w:r>
      <w:r w:rsidR="00493996" w:rsidRPr="00587DE5">
        <w:rPr>
          <w:rFonts w:ascii="Times New Roman" w:hAnsi="Times New Roman" w:cs="Times New Roman"/>
          <w:bCs/>
          <w:sz w:val="28"/>
          <w:szCs w:val="28"/>
        </w:rPr>
        <w:t>за развитието на студенти от различни катедри в МГУ “св. Иван Рилски“. Насочеността на проекта съвпада с приоритетите за научни и приложни изследвания в МГУ „св. Иван Рилски“, а  именно:</w:t>
      </w:r>
    </w:p>
    <w:p w14:paraId="05EC8238" w14:textId="207CDD43" w:rsidR="00493996" w:rsidRPr="00587DE5" w:rsidRDefault="00493996" w:rsidP="004939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въвеждане на компютърните системи за управление в областта на проектирането, проучването, добива и преработването на полезни изкопаеми.</w:t>
      </w:r>
    </w:p>
    <w:p w14:paraId="725C610B" w14:textId="694193FB" w:rsidR="00493996" w:rsidRPr="00587DE5" w:rsidRDefault="00493996" w:rsidP="004939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lastRenderedPageBreak/>
        <w:t>развитие на науката за повишаване на квалификацията на постдокторанта и преподавателския състав, качеството на обучение и материалната изследователска и учебна база.</w:t>
      </w:r>
    </w:p>
    <w:p w14:paraId="374F43FD" w14:textId="43E9C5E9" w:rsidR="00493996" w:rsidRPr="00587DE5" w:rsidRDefault="00493996" w:rsidP="004939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В контекста на казаното, очакваните резултати включват, но не са ограничени до:</w:t>
      </w:r>
    </w:p>
    <w:p w14:paraId="7699C733" w14:textId="26F4F4D3" w:rsidR="00493996" w:rsidRPr="00587DE5" w:rsidRDefault="00493996" w:rsidP="004939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и</w:t>
      </w:r>
      <w:r w:rsidRPr="00587DE5">
        <w:rPr>
          <w:rFonts w:ascii="Times New Roman" w:hAnsi="Times New Roman" w:cs="Times New Roman"/>
          <w:bCs/>
          <w:sz w:val="28"/>
          <w:szCs w:val="28"/>
        </w:rPr>
        <w:t>зграждането на няколко работни места</w:t>
      </w:r>
      <w:r w:rsidRPr="00587DE5">
        <w:rPr>
          <w:rFonts w:ascii="Times New Roman" w:hAnsi="Times New Roman" w:cs="Times New Roman"/>
          <w:bCs/>
          <w:sz w:val="28"/>
          <w:szCs w:val="28"/>
        </w:rPr>
        <w:t xml:space="preserve"> снабдени с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PLC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Arduino</w:t>
      </w:r>
      <w:r w:rsidRPr="00587D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87DE5">
        <w:rPr>
          <w:rFonts w:ascii="Times New Roman" w:hAnsi="Times New Roman" w:cs="Times New Roman"/>
          <w:bCs/>
          <w:sz w:val="28"/>
          <w:szCs w:val="28"/>
          <w:lang w:val="en-US"/>
        </w:rPr>
        <w:t>OPTA</w:t>
      </w:r>
      <w:r w:rsidR="00275BA9" w:rsidRPr="00587DE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BAC20AF" w14:textId="0CC908ED" w:rsidR="00275BA9" w:rsidRPr="00587DE5" w:rsidRDefault="00275BA9" w:rsidP="004939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създаване на схемни решения, модели и алгоритми в областта на компютърните системи за управление.</w:t>
      </w:r>
    </w:p>
    <w:p w14:paraId="085715FC" w14:textId="7930B241" w:rsidR="00275BA9" w:rsidRPr="00587DE5" w:rsidRDefault="00275BA9" w:rsidP="004939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изграждане на системи за управление на транспортни ленти и различни електроздвижвания.</w:t>
      </w:r>
    </w:p>
    <w:p w14:paraId="3A8475B6" w14:textId="406102D1" w:rsidR="00275BA9" w:rsidRPr="00587DE5" w:rsidRDefault="00275BA9" w:rsidP="00420275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>Очакват се резултати в областта на повишаване на професионалната квалификация, възпитание на по-голям интерес и мотива</w:t>
      </w:r>
      <w:r w:rsidR="00420275" w:rsidRPr="00587DE5">
        <w:rPr>
          <w:rFonts w:ascii="Times New Roman" w:hAnsi="Times New Roman" w:cs="Times New Roman"/>
          <w:bCs/>
          <w:sz w:val="28"/>
          <w:szCs w:val="28"/>
        </w:rPr>
        <w:t>ция в постдокторанта и студентите за овладяване на съвременните технологии.</w:t>
      </w:r>
    </w:p>
    <w:p w14:paraId="326FF40A" w14:textId="679C2CCD" w:rsidR="00420275" w:rsidRPr="00587DE5" w:rsidRDefault="00420275" w:rsidP="00275BA9">
      <w:pPr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587DE5">
        <w:rPr>
          <w:rFonts w:ascii="Times New Roman" w:hAnsi="Times New Roman" w:cs="Times New Roman"/>
          <w:bCs/>
          <w:sz w:val="28"/>
          <w:szCs w:val="28"/>
        </w:rPr>
        <w:tab/>
        <w:t>Разработването на проекта и работата в посочените направления, независимо дали във фаза обучение или практическо приложение на компютърните системи за управление, предполага подобряване на качеството на обучение и работа на постдокторанта и студентите в катедра „Електроенергетика и автоматика“.</w:t>
      </w:r>
    </w:p>
    <w:p w14:paraId="64A8E417" w14:textId="7E1D7B82" w:rsidR="00587DE5" w:rsidRDefault="00587DE5" w:rsidP="00275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DE5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587DE5">
        <w:rPr>
          <w:rFonts w:ascii="Times New Roman" w:hAnsi="Times New Roman" w:cs="Times New Roman"/>
          <w:b/>
          <w:sz w:val="28"/>
          <w:szCs w:val="28"/>
        </w:rPr>
        <w:t>Планирани дейности</w:t>
      </w:r>
    </w:p>
    <w:p w14:paraId="67C15D47" w14:textId="068D8C37" w:rsidR="00587DE5" w:rsidRDefault="00587DE5" w:rsidP="00275B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Дейностите по проекта за отчетния период са разписани в табл.1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771"/>
        <w:gridCol w:w="1191"/>
        <w:gridCol w:w="3550"/>
      </w:tblGrid>
      <w:tr w:rsidR="00587DE5" w14:paraId="174EF53F" w14:textId="77777777" w:rsidTr="00A519DC">
        <w:tc>
          <w:tcPr>
            <w:tcW w:w="562" w:type="dxa"/>
            <w:vAlign w:val="center"/>
          </w:tcPr>
          <w:p w14:paraId="639DE4FA" w14:textId="6861E594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71" w:type="dxa"/>
            <w:vAlign w:val="center"/>
          </w:tcPr>
          <w:p w14:paraId="3B66287B" w14:textId="5C2E2720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Дейности</w:t>
            </w:r>
          </w:p>
        </w:tc>
        <w:tc>
          <w:tcPr>
            <w:tcW w:w="1191" w:type="dxa"/>
            <w:vAlign w:val="center"/>
          </w:tcPr>
          <w:p w14:paraId="592BD278" w14:textId="200BCADE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Продължителност в месеци</w:t>
            </w:r>
          </w:p>
        </w:tc>
        <w:tc>
          <w:tcPr>
            <w:tcW w:w="3550" w:type="dxa"/>
            <w:vAlign w:val="center"/>
          </w:tcPr>
          <w:p w14:paraId="013632FE" w14:textId="5A54D1BA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Резултати</w:t>
            </w:r>
          </w:p>
        </w:tc>
      </w:tr>
      <w:tr w:rsidR="00587DE5" w14:paraId="6277D7F9" w14:textId="77777777" w:rsidTr="00A519DC">
        <w:tc>
          <w:tcPr>
            <w:tcW w:w="562" w:type="dxa"/>
            <w:vAlign w:val="center"/>
          </w:tcPr>
          <w:p w14:paraId="6E07337C" w14:textId="02FEA18B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1" w:type="dxa"/>
            <w:vAlign w:val="center"/>
          </w:tcPr>
          <w:p w14:paraId="254F125C" w14:textId="25235FA5" w:rsidR="00587DE5" w:rsidRPr="00A519DC" w:rsidRDefault="00587DE5" w:rsidP="008068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Закупуване на необходимите материали и оборудване за реализацията на проекта</w:t>
            </w:r>
          </w:p>
        </w:tc>
        <w:tc>
          <w:tcPr>
            <w:tcW w:w="1191" w:type="dxa"/>
            <w:vAlign w:val="center"/>
          </w:tcPr>
          <w:p w14:paraId="65802611" w14:textId="672E8D34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0" w:type="dxa"/>
            <w:vAlign w:val="center"/>
          </w:tcPr>
          <w:p w14:paraId="1CA937C1" w14:textId="78B0F531" w:rsidR="008068FA" w:rsidRPr="00A519DC" w:rsidRDefault="008068FA" w:rsidP="0080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sz w:val="24"/>
                <w:szCs w:val="24"/>
              </w:rPr>
              <w:t xml:space="preserve">Закупени </w:t>
            </w:r>
            <w:r w:rsidRPr="008068FA">
              <w:rPr>
                <w:rFonts w:ascii="Times New Roman" w:hAnsi="Times New Roman" w:cs="Times New Roman"/>
                <w:sz w:val="24"/>
                <w:szCs w:val="24"/>
              </w:rPr>
              <w:t>3 (три) бр.  </w:t>
            </w:r>
            <w:bookmarkStart w:id="0" w:name="_Hlk189057963"/>
            <w:r w:rsidRPr="008068FA">
              <w:rPr>
                <w:rFonts w:ascii="Times New Roman" w:hAnsi="Times New Roman" w:cs="Times New Roman"/>
                <w:sz w:val="24"/>
                <w:szCs w:val="24"/>
              </w:rPr>
              <w:t>AFX00001 Arduino® Opta RS485</w:t>
            </w:r>
            <w:bookmarkEnd w:id="0"/>
            <w:r w:rsidRPr="00806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19DC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  <w:p w14:paraId="0041416E" w14:textId="22CCB710" w:rsidR="00587DE5" w:rsidRPr="00A519DC" w:rsidRDefault="008068FA" w:rsidP="0080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sz w:val="24"/>
                <w:szCs w:val="24"/>
              </w:rPr>
              <w:t>No 1000413522 Дата 13.12.2024</w:t>
            </w:r>
          </w:p>
        </w:tc>
      </w:tr>
      <w:tr w:rsidR="00587DE5" w14:paraId="3D10C3B5" w14:textId="77777777" w:rsidTr="00A519DC">
        <w:tc>
          <w:tcPr>
            <w:tcW w:w="562" w:type="dxa"/>
            <w:vAlign w:val="center"/>
          </w:tcPr>
          <w:p w14:paraId="6B46DF36" w14:textId="7D880438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14:paraId="18EE1DD2" w14:textId="26A90BD6" w:rsidR="00587DE5" w:rsidRPr="00A519DC" w:rsidRDefault="008068FA" w:rsidP="008068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Експериментално изследване на работоспособността на различни технологии използвани при компютърните системи за управление</w:t>
            </w:r>
          </w:p>
        </w:tc>
        <w:tc>
          <w:tcPr>
            <w:tcW w:w="1191" w:type="dxa"/>
            <w:vAlign w:val="center"/>
          </w:tcPr>
          <w:p w14:paraId="01FAB6DE" w14:textId="1031CEE6" w:rsidR="00587DE5" w:rsidRPr="00A519DC" w:rsidRDefault="008068FA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50" w:type="dxa"/>
            <w:vAlign w:val="center"/>
          </w:tcPr>
          <w:p w14:paraId="0A461142" w14:textId="6EE3559B" w:rsidR="00587DE5" w:rsidRPr="00A519DC" w:rsidRDefault="008068FA" w:rsidP="008068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Експериментални данни за технологичните параметри при компютърните системи за управление, програмно обезпечаване на управляващи модули</w:t>
            </w:r>
          </w:p>
        </w:tc>
      </w:tr>
      <w:tr w:rsidR="00587DE5" w14:paraId="2E1EEE94" w14:textId="77777777" w:rsidTr="00A519DC">
        <w:tc>
          <w:tcPr>
            <w:tcW w:w="562" w:type="dxa"/>
            <w:vAlign w:val="center"/>
          </w:tcPr>
          <w:p w14:paraId="7DD1F49D" w14:textId="6616D76C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1" w:type="dxa"/>
            <w:vAlign w:val="center"/>
          </w:tcPr>
          <w:p w14:paraId="321F8A94" w14:textId="77777777" w:rsidR="00587DE5" w:rsidRPr="00A519DC" w:rsidRDefault="00587DE5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2192D" w14:textId="0DE377A9" w:rsidR="00F8199C" w:rsidRPr="00A519DC" w:rsidRDefault="00F8199C" w:rsidP="00F81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на компютърни системи за управление в </w:t>
            </w:r>
            <w:r w:rsidRPr="00A519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SCADA</w:t>
            </w:r>
          </w:p>
        </w:tc>
        <w:tc>
          <w:tcPr>
            <w:tcW w:w="1191" w:type="dxa"/>
            <w:vAlign w:val="center"/>
          </w:tcPr>
          <w:p w14:paraId="37ACD426" w14:textId="6A724D1B" w:rsidR="00587DE5" w:rsidRPr="00A519DC" w:rsidRDefault="00F8199C" w:rsidP="00587D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550" w:type="dxa"/>
            <w:vAlign w:val="center"/>
          </w:tcPr>
          <w:p w14:paraId="7C5398EE" w14:textId="6A196D71" w:rsidR="00587DE5" w:rsidRPr="00A519DC" w:rsidRDefault="00F8199C" w:rsidP="00A519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със студент Теодор Игнатов </w:t>
            </w: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Ф№193802</w:t>
            </w: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Специалност: „Автоматика, информационна и управляваща техника“</w:t>
            </w: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върху Дипломна работа с работно заглавие „</w:t>
            </w:r>
            <w:r w:rsidR="00712CE4"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Управление, визуализация и изграждане на лабораторен стенд на ГТЛ с внедряване на </w:t>
            </w:r>
            <w:r w:rsidR="00712CE4" w:rsidRPr="00A519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SCADA</w:t>
            </w:r>
            <w:r w:rsidRPr="00A519DC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</w:tr>
    </w:tbl>
    <w:p w14:paraId="6CF775B4" w14:textId="77777777" w:rsidR="00587DE5" w:rsidRDefault="00587DE5" w:rsidP="00275BA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9C2064" w14:textId="20E736D2" w:rsidR="00A519DC" w:rsidRDefault="00A519DC" w:rsidP="00A5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5B2D33CE" w14:textId="1A4DCBB4" w:rsidR="00A519DC" w:rsidRDefault="00A519DC" w:rsidP="00A5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98D193E" wp14:editId="4B878AB8">
            <wp:simplePos x="0" y="0"/>
            <wp:positionH relativeFrom="column">
              <wp:posOffset>628015</wp:posOffset>
            </wp:positionH>
            <wp:positionV relativeFrom="paragraph">
              <wp:posOffset>245110</wp:posOffset>
            </wp:positionV>
            <wp:extent cx="4419600" cy="5000625"/>
            <wp:effectExtent l="0" t="0" r="0" b="9525"/>
            <wp:wrapTopAndBottom/>
            <wp:docPr id="582795038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094FAB" w14:textId="46BF5BED" w:rsidR="00A519DC" w:rsidRPr="00A519DC" w:rsidRDefault="00A519DC" w:rsidP="00A519DC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52A4842" w14:textId="1FC316C8" w:rsidR="00587DE5" w:rsidRPr="00587DE5" w:rsidRDefault="00587DE5" w:rsidP="00275BA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8C272" w14:textId="378F8942" w:rsidR="00591B09" w:rsidRPr="00B022DE" w:rsidRDefault="00403DDE" w:rsidP="00403DDE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8068FA">
        <w:rPr>
          <w:rFonts w:ascii="Times New Roman" w:hAnsi="Times New Roman" w:cs="Times New Roman"/>
          <w:bCs/>
          <w:sz w:val="28"/>
          <w:szCs w:val="28"/>
        </w:rPr>
        <w:t>AFX00001 Arduino® Opta RS485</w:t>
      </w:r>
      <w:r w:rsidRPr="00403DDE">
        <w:rPr>
          <w:rFonts w:ascii="Times New Roman" w:hAnsi="Times New Roman" w:cs="Times New Roman"/>
          <w:bCs/>
          <w:sz w:val="28"/>
          <w:szCs w:val="28"/>
        </w:rPr>
        <w:t>е сигурен, лесен за използване PLC с възможности за индустриален IoT. Проектиран в партньорство с Finder, водещ производител на устройства за индустриална и сградна автоматизация, той позволява на професионалистите да разширяват проектите за автоматизация, като същевременно се възползват от отворената и широко известна екосистема Arduino. Благодарение на изчислителната си мощ, Arduino Opta позволява широка гама от приложения за контрол, мониторинг и прогнозна поддръжка в реално време.</w:t>
      </w:r>
    </w:p>
    <w:sectPr w:rsidR="00591B09" w:rsidRPr="00B022DE" w:rsidSect="003E6DA3">
      <w:pgSz w:w="11906" w:h="16838" w:code="9"/>
      <w:pgMar w:top="993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AD8C" w14:textId="77777777" w:rsidR="00CD76C6" w:rsidRDefault="00CD76C6" w:rsidP="00F43D88">
      <w:pPr>
        <w:spacing w:after="0" w:line="240" w:lineRule="auto"/>
      </w:pPr>
      <w:r>
        <w:separator/>
      </w:r>
    </w:p>
  </w:endnote>
  <w:endnote w:type="continuationSeparator" w:id="0">
    <w:p w14:paraId="20B99CDA" w14:textId="77777777" w:rsidR="00CD76C6" w:rsidRDefault="00CD76C6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861B" w14:textId="77777777" w:rsidR="00CD76C6" w:rsidRDefault="00CD76C6" w:rsidP="00F43D88">
      <w:pPr>
        <w:spacing w:after="0" w:line="240" w:lineRule="auto"/>
      </w:pPr>
      <w:r>
        <w:separator/>
      </w:r>
    </w:p>
  </w:footnote>
  <w:footnote w:type="continuationSeparator" w:id="0">
    <w:p w14:paraId="739684CD" w14:textId="77777777" w:rsidR="00CD76C6" w:rsidRDefault="00CD76C6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F7E"/>
    <w:multiLevelType w:val="hybridMultilevel"/>
    <w:tmpl w:val="15C6A6FE"/>
    <w:lvl w:ilvl="0" w:tplc="0630B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478EB"/>
    <w:multiLevelType w:val="hybridMultilevel"/>
    <w:tmpl w:val="8D489D02"/>
    <w:lvl w:ilvl="0" w:tplc="A024F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C62CD"/>
    <w:multiLevelType w:val="hybridMultilevel"/>
    <w:tmpl w:val="1D269A52"/>
    <w:lvl w:ilvl="0" w:tplc="0C3EF34A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53995"/>
    <w:multiLevelType w:val="hybridMultilevel"/>
    <w:tmpl w:val="6DF4AA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02D8F"/>
    <w:multiLevelType w:val="hybridMultilevel"/>
    <w:tmpl w:val="64BC2114"/>
    <w:lvl w:ilvl="0" w:tplc="4E6C0B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24278">
    <w:abstractNumId w:val="7"/>
  </w:num>
  <w:num w:numId="2" w16cid:durableId="340937235">
    <w:abstractNumId w:val="2"/>
  </w:num>
  <w:num w:numId="3" w16cid:durableId="666329766">
    <w:abstractNumId w:val="4"/>
  </w:num>
  <w:num w:numId="4" w16cid:durableId="1391464145">
    <w:abstractNumId w:val="6"/>
  </w:num>
  <w:num w:numId="5" w16cid:durableId="1778678610">
    <w:abstractNumId w:val="1"/>
  </w:num>
  <w:num w:numId="6" w16cid:durableId="114177620">
    <w:abstractNumId w:val="0"/>
  </w:num>
  <w:num w:numId="7" w16cid:durableId="1809008290">
    <w:abstractNumId w:val="3"/>
  </w:num>
  <w:num w:numId="8" w16cid:durableId="15666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4F"/>
    <w:rsid w:val="0001527E"/>
    <w:rsid w:val="000425AC"/>
    <w:rsid w:val="00062A6E"/>
    <w:rsid w:val="00074356"/>
    <w:rsid w:val="000854FE"/>
    <w:rsid w:val="00092C2A"/>
    <w:rsid w:val="000C7DB1"/>
    <w:rsid w:val="000D560E"/>
    <w:rsid w:val="000F6443"/>
    <w:rsid w:val="001216DC"/>
    <w:rsid w:val="001C572E"/>
    <w:rsid w:val="001F0F1C"/>
    <w:rsid w:val="00242FE1"/>
    <w:rsid w:val="00275BA9"/>
    <w:rsid w:val="00285EE1"/>
    <w:rsid w:val="00291A58"/>
    <w:rsid w:val="002D1C9C"/>
    <w:rsid w:val="003019BB"/>
    <w:rsid w:val="00335183"/>
    <w:rsid w:val="0037054F"/>
    <w:rsid w:val="003819D5"/>
    <w:rsid w:val="00391FAD"/>
    <w:rsid w:val="003C3320"/>
    <w:rsid w:val="003E6DA3"/>
    <w:rsid w:val="00403DDE"/>
    <w:rsid w:val="00420275"/>
    <w:rsid w:val="00475B30"/>
    <w:rsid w:val="00480BA9"/>
    <w:rsid w:val="00481F6D"/>
    <w:rsid w:val="00493996"/>
    <w:rsid w:val="004B3331"/>
    <w:rsid w:val="004B766E"/>
    <w:rsid w:val="004F7CA8"/>
    <w:rsid w:val="005543CD"/>
    <w:rsid w:val="00587DE5"/>
    <w:rsid w:val="00591B09"/>
    <w:rsid w:val="00596E89"/>
    <w:rsid w:val="005B0EBB"/>
    <w:rsid w:val="006A3A6B"/>
    <w:rsid w:val="006B7219"/>
    <w:rsid w:val="006E65A7"/>
    <w:rsid w:val="006F7992"/>
    <w:rsid w:val="00712CE4"/>
    <w:rsid w:val="007B232C"/>
    <w:rsid w:val="008068FA"/>
    <w:rsid w:val="008674DA"/>
    <w:rsid w:val="008A4DA4"/>
    <w:rsid w:val="00916227"/>
    <w:rsid w:val="00920BFD"/>
    <w:rsid w:val="00945842"/>
    <w:rsid w:val="009700EC"/>
    <w:rsid w:val="00974B38"/>
    <w:rsid w:val="00981F0D"/>
    <w:rsid w:val="00985574"/>
    <w:rsid w:val="00A519DC"/>
    <w:rsid w:val="00A55DE4"/>
    <w:rsid w:val="00A643D8"/>
    <w:rsid w:val="00A83079"/>
    <w:rsid w:val="00AC6A42"/>
    <w:rsid w:val="00AD3CC8"/>
    <w:rsid w:val="00B022DE"/>
    <w:rsid w:val="00B86F02"/>
    <w:rsid w:val="00B908C5"/>
    <w:rsid w:val="00B977BD"/>
    <w:rsid w:val="00BF2576"/>
    <w:rsid w:val="00CC1119"/>
    <w:rsid w:val="00CD76C6"/>
    <w:rsid w:val="00CE6A53"/>
    <w:rsid w:val="00CF4E2A"/>
    <w:rsid w:val="00D35DED"/>
    <w:rsid w:val="00D94D95"/>
    <w:rsid w:val="00DF536E"/>
    <w:rsid w:val="00E202F5"/>
    <w:rsid w:val="00E31F13"/>
    <w:rsid w:val="00E5246A"/>
    <w:rsid w:val="00E71D89"/>
    <w:rsid w:val="00E96392"/>
    <w:rsid w:val="00EE2E85"/>
    <w:rsid w:val="00F00687"/>
    <w:rsid w:val="00F43D88"/>
    <w:rsid w:val="00F8199C"/>
    <w:rsid w:val="00F83A58"/>
    <w:rsid w:val="00F87DBD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FA86B513-CE5D-45DA-8884-64D6461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table" w:styleId="af">
    <w:name w:val="Table Grid"/>
    <w:basedOn w:val="a1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9:52:08.9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9:52:02.9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9:51:51.2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9:51:46.4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45 24575,'0'11'0,"0"-1"0,0 0 0,1 1 0,1-1 0,0 0 0,0 0 0,1 0 0,0 0 0,1-1 0,0 1 0,0-1 0,1 0 0,11 17 0,-12-31 0,-2 0 0,1-1 0,-1 1 0,0-1 0,0 1 0,2-12 0,2-7-119,-5 15 23,1 0 0,0 0 0,0 0 1,1 1-1,0-1 0,1 1 0,0 0 0,0 0 0,0 0 1,1 1-1,0-1 0,10-8 0,-3 5-6730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7CCE-C814-46A3-AB9D-7D5A2263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Volodya Dzharov</cp:lastModifiedBy>
  <cp:revision>8</cp:revision>
  <cp:lastPrinted>2025-01-29T12:25:00Z</cp:lastPrinted>
  <dcterms:created xsi:type="dcterms:W3CDTF">2025-01-29T10:03:00Z</dcterms:created>
  <dcterms:modified xsi:type="dcterms:W3CDTF">2025-01-29T13:46:00Z</dcterms:modified>
</cp:coreProperties>
</file>