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C89" w:rsidRDefault="00CD6C89" w:rsidP="00CD6C89">
      <w:pPr>
        <w:jc w:val="center"/>
        <w:rPr>
          <w:rFonts w:ascii="Arial" w:hAnsi="Arial" w:cs="Arial"/>
          <w:b/>
        </w:rPr>
      </w:pPr>
      <w:r w:rsidRPr="00CD6C89">
        <w:rPr>
          <w:rFonts w:ascii="Arial" w:hAnsi="Arial" w:cs="Arial"/>
          <w:b/>
        </w:rPr>
        <w:t>РЕЗЮМЕТА</w:t>
      </w:r>
    </w:p>
    <w:p w:rsidR="00CD6C89" w:rsidRPr="00CD6C89" w:rsidRDefault="00CD6C89" w:rsidP="00CD6C89">
      <w:pPr>
        <w:jc w:val="center"/>
        <w:rPr>
          <w:rFonts w:ascii="Arial" w:hAnsi="Arial" w:cs="Arial"/>
          <w:b/>
        </w:rPr>
      </w:pPr>
    </w:p>
    <w:p w:rsidR="00CD6C89" w:rsidRDefault="00CD6C89" w:rsidP="00CD6C89">
      <w:pPr>
        <w:jc w:val="center"/>
        <w:rPr>
          <w:rFonts w:ascii="Arial" w:hAnsi="Arial" w:cs="Arial"/>
        </w:rPr>
      </w:pPr>
      <w:r w:rsidRPr="00CD6C89">
        <w:rPr>
          <w:rFonts w:ascii="Arial" w:hAnsi="Arial" w:cs="Arial"/>
        </w:rPr>
        <w:t>на научните трудовете на</w:t>
      </w:r>
    </w:p>
    <w:p w:rsidR="00D655F1" w:rsidRPr="00CD6C89" w:rsidRDefault="00D655F1" w:rsidP="00CD6C89">
      <w:pPr>
        <w:jc w:val="center"/>
        <w:rPr>
          <w:rFonts w:ascii="Arial" w:hAnsi="Arial" w:cs="Arial"/>
        </w:rPr>
      </w:pPr>
    </w:p>
    <w:p w:rsidR="00CD6C89" w:rsidRDefault="00CD6C89" w:rsidP="00CD6C89">
      <w:pPr>
        <w:jc w:val="center"/>
        <w:rPr>
          <w:rFonts w:ascii="Arial" w:hAnsi="Arial" w:cs="Arial"/>
          <w:b/>
        </w:rPr>
      </w:pPr>
      <w:r w:rsidRPr="00CD6C89">
        <w:rPr>
          <w:rFonts w:ascii="Arial" w:hAnsi="Arial" w:cs="Arial"/>
          <w:b/>
        </w:rPr>
        <w:t>ГЛ. АС. Д-Р ИНЖ. ЛЪЧЕЗАР НИКОЛОВ ГЕОРГИЕВ</w:t>
      </w:r>
    </w:p>
    <w:p w:rsidR="00D655F1" w:rsidRDefault="00D655F1" w:rsidP="00CD6C89">
      <w:pPr>
        <w:jc w:val="center"/>
        <w:rPr>
          <w:rFonts w:ascii="Arial" w:hAnsi="Arial" w:cs="Arial"/>
          <w:b/>
        </w:rPr>
      </w:pPr>
    </w:p>
    <w:p w:rsidR="00CD6C89" w:rsidRPr="00D655F1" w:rsidRDefault="00CD6C89" w:rsidP="00D655F1">
      <w:pPr>
        <w:jc w:val="both"/>
        <w:rPr>
          <w:rFonts w:ascii="Arial" w:hAnsi="Arial" w:cs="Arial"/>
        </w:rPr>
      </w:pPr>
      <w:r w:rsidRPr="00D655F1">
        <w:rPr>
          <w:rFonts w:ascii="Arial" w:hAnsi="Arial" w:cs="Arial"/>
        </w:rPr>
        <w:t xml:space="preserve">във връзка с участие в конкурс за </w:t>
      </w:r>
      <w:r w:rsidR="00EB53C8">
        <w:rPr>
          <w:rFonts w:ascii="Arial" w:hAnsi="Arial" w:cs="Arial"/>
          <w:lang w:val="en-US"/>
        </w:rPr>
        <w:t>“</w:t>
      </w:r>
      <w:r w:rsidRPr="00D655F1">
        <w:rPr>
          <w:rFonts w:ascii="Arial" w:hAnsi="Arial" w:cs="Arial"/>
        </w:rPr>
        <w:t>ДОЦЕНТ</w:t>
      </w:r>
      <w:r w:rsidR="00EB53C8">
        <w:rPr>
          <w:rFonts w:ascii="Arial" w:hAnsi="Arial" w:cs="Arial"/>
          <w:lang w:val="en-US"/>
        </w:rPr>
        <w:t>”</w:t>
      </w:r>
      <w:r w:rsidRPr="00D655F1">
        <w:rPr>
          <w:rFonts w:ascii="Arial" w:hAnsi="Arial" w:cs="Arial"/>
        </w:rPr>
        <w:t xml:space="preserve">, по </w:t>
      </w:r>
      <w:r w:rsidR="00EE5C05">
        <w:rPr>
          <w:rFonts w:ascii="Arial" w:hAnsi="Arial" w:cs="Arial"/>
        </w:rPr>
        <w:t>професионално направление 5.8 „</w:t>
      </w:r>
      <w:r w:rsidRPr="00D655F1">
        <w:rPr>
          <w:rFonts w:ascii="Arial" w:hAnsi="Arial" w:cs="Arial"/>
        </w:rPr>
        <w:t xml:space="preserve">Проучване, добив и обработка на полезни изкопаеми“, научна специалност „Разработка и експлоатация на нефтени, газови и газокондензатни находища”, за нуждите на катедра „Сондиране, добив и транспорт на нефт и газ“, обявен в Държавен вестник , брой 92 от 03 ноември 2023 г. </w:t>
      </w:r>
    </w:p>
    <w:p w:rsidR="00CD6C89" w:rsidRDefault="00CD6C89" w:rsidP="00D655F1">
      <w:pPr>
        <w:rPr>
          <w:rFonts w:ascii="Arial" w:hAnsi="Arial" w:cs="Arial"/>
        </w:rPr>
      </w:pPr>
    </w:p>
    <w:p w:rsidR="00333AF8" w:rsidRPr="00CD6C89" w:rsidRDefault="00333AF8" w:rsidP="00D655F1">
      <w:pPr>
        <w:rPr>
          <w:rFonts w:ascii="Arial" w:hAnsi="Arial" w:cs="Arial"/>
        </w:rPr>
      </w:pPr>
    </w:p>
    <w:p w:rsidR="00CD6C89" w:rsidRPr="00220689" w:rsidRDefault="00CD6C89" w:rsidP="00CD6C89">
      <w:pPr>
        <w:rPr>
          <w:b/>
        </w:rPr>
      </w:pPr>
    </w:p>
    <w:p w:rsidR="00CD6C89" w:rsidRPr="00220689" w:rsidRDefault="00A37C54" w:rsidP="00CD6C89">
      <w:pPr>
        <w:rPr>
          <w:rFonts w:ascii="Arial" w:hAnsi="Arial" w:cs="Arial"/>
          <w:b/>
        </w:rPr>
      </w:pPr>
      <w:r>
        <w:rPr>
          <w:rFonts w:ascii="Arial" w:hAnsi="Arial" w:cs="Arial"/>
          <w:b/>
        </w:rPr>
        <w:t>А.</w:t>
      </w:r>
      <w:r w:rsidR="00CD6C89" w:rsidRPr="00220689">
        <w:rPr>
          <w:rFonts w:ascii="Arial" w:hAnsi="Arial" w:cs="Arial"/>
          <w:b/>
        </w:rPr>
        <w:t xml:space="preserve"> Научни публикации за получаване на ОНС „ДОКТОР”</w:t>
      </w:r>
    </w:p>
    <w:p w:rsidR="00CD6C89" w:rsidRPr="00DF08B5" w:rsidRDefault="00CD6C89" w:rsidP="00CD6C89">
      <w:pPr>
        <w:rPr>
          <w:rFonts w:ascii="Arial" w:hAnsi="Arial" w:cs="Arial"/>
        </w:rPr>
      </w:pPr>
    </w:p>
    <w:p w:rsidR="00CD6C89" w:rsidRPr="00DF08B5" w:rsidRDefault="00DF08B5" w:rsidP="00EE5C05">
      <w:pPr>
        <w:pStyle w:val="ListParagraph"/>
        <w:numPr>
          <w:ilvl w:val="0"/>
          <w:numId w:val="9"/>
        </w:numPr>
        <w:jc w:val="both"/>
        <w:rPr>
          <w:rFonts w:ascii="Arial" w:hAnsi="Arial" w:cs="Arial"/>
        </w:rPr>
      </w:pPr>
      <w:r w:rsidRPr="00DF08B5">
        <w:rPr>
          <w:rFonts w:ascii="Arial" w:hAnsi="Arial" w:cs="Arial"/>
          <w:b/>
          <w:bCs/>
          <w:lang w:val="ru-RU"/>
        </w:rPr>
        <w:t>Л. Георгиев</w:t>
      </w:r>
      <w:r w:rsidRPr="00DF08B5">
        <w:rPr>
          <w:rFonts w:ascii="Arial" w:hAnsi="Arial" w:cs="Arial"/>
          <w:lang w:val="ru-RU"/>
        </w:rPr>
        <w:t>. Анализ на методите за определяне запасите на газ в началния период на експлоатация на газови залежи. Втора национална младежка научно-практическа сесия, ФНТС-2004 г.,стр 33-38.</w:t>
      </w:r>
      <w:r w:rsidRPr="00DF08B5">
        <w:rPr>
          <w:rFonts w:ascii="Arial" w:hAnsi="Arial" w:cs="Arial"/>
          <w:shd w:val="clear" w:color="auto" w:fill="FFFFFF"/>
          <w:lang w:val="ru-RU"/>
        </w:rPr>
        <w:t xml:space="preserve"> </w:t>
      </w:r>
      <w:r w:rsidRPr="00DF08B5">
        <w:rPr>
          <w:rFonts w:ascii="Arial" w:hAnsi="Arial" w:cs="Arial"/>
          <w:shd w:val="clear" w:color="auto" w:fill="FFFFFF"/>
        </w:rPr>
        <w:t>ISSN</w:t>
      </w:r>
      <w:r w:rsidRPr="00DF08B5">
        <w:rPr>
          <w:rFonts w:ascii="Arial" w:hAnsi="Arial" w:cs="Arial"/>
          <w:shd w:val="clear" w:color="auto" w:fill="FFFFFF"/>
          <w:lang w:val="ru-RU"/>
        </w:rPr>
        <w:t xml:space="preserve"> 1314-8931.</w:t>
      </w:r>
    </w:p>
    <w:p w:rsidR="00DF08B5" w:rsidRDefault="00DF08B5" w:rsidP="00EE5C05">
      <w:pPr>
        <w:pStyle w:val="ListParagraph"/>
        <w:jc w:val="both"/>
        <w:rPr>
          <w:rFonts w:ascii="Arial" w:hAnsi="Arial" w:cs="Arial"/>
          <w:b/>
          <w:bCs/>
          <w:lang w:val="ru-RU"/>
        </w:rPr>
      </w:pPr>
    </w:p>
    <w:p w:rsidR="00A46D45" w:rsidRDefault="00DF08B5" w:rsidP="00333AF8">
      <w:pPr>
        <w:ind w:left="360"/>
        <w:jc w:val="both"/>
        <w:rPr>
          <w:rFonts w:ascii="Arial" w:hAnsi="Arial" w:cs="Arial"/>
        </w:rPr>
      </w:pPr>
      <w:r w:rsidRPr="00A46D45">
        <w:rPr>
          <w:rFonts w:ascii="Arial" w:hAnsi="Arial" w:cs="Arial"/>
          <w:b/>
          <w:bCs/>
          <w:lang w:val="ru-RU"/>
        </w:rPr>
        <w:t>Резюме</w:t>
      </w:r>
      <w:r w:rsidR="00333AF8">
        <w:rPr>
          <w:rFonts w:ascii="Arial" w:hAnsi="Arial" w:cs="Arial"/>
          <w:b/>
          <w:bCs/>
          <w:lang w:val="ru-RU"/>
        </w:rPr>
        <w:t xml:space="preserve">: </w:t>
      </w:r>
      <w:r w:rsidR="00A46D45">
        <w:rPr>
          <w:rFonts w:ascii="Arial" w:hAnsi="Arial" w:cs="Arial"/>
        </w:rPr>
        <w:t>Разглеждат се съвременни методи за определяне извлекаемите запаси от газ. Акцентира се върху методите за определяне запасите от газ в началния период на разработка на газовия залеж. На базата на тези методи е направена сравнителна оценка на извлекаемите запаси от газ на находище Ъглен.</w:t>
      </w:r>
    </w:p>
    <w:p w:rsidR="00A46D45" w:rsidRPr="00A46D45" w:rsidRDefault="00A46D45" w:rsidP="00333AF8">
      <w:pPr>
        <w:ind w:left="360"/>
        <w:jc w:val="both"/>
        <w:rPr>
          <w:rFonts w:ascii="Arial" w:hAnsi="Arial" w:cs="Arial"/>
        </w:rPr>
      </w:pPr>
    </w:p>
    <w:p w:rsidR="00DF08B5" w:rsidRPr="007D2389" w:rsidRDefault="00A46D45" w:rsidP="00333AF8">
      <w:pPr>
        <w:ind w:left="360"/>
        <w:jc w:val="both"/>
        <w:rPr>
          <w:rFonts w:ascii="Arial" w:hAnsi="Arial" w:cs="Arial"/>
          <w:color w:val="000000" w:themeColor="text1"/>
          <w:lang w:val="en-US"/>
        </w:rPr>
      </w:pPr>
      <w:r w:rsidRPr="0072305A">
        <w:rPr>
          <w:rFonts w:ascii="Arial" w:hAnsi="Arial" w:cs="Arial"/>
          <w:b/>
          <w:bCs/>
          <w:iCs/>
          <w:color w:val="000000"/>
        </w:rPr>
        <w:t>Abstract:</w:t>
      </w:r>
      <w:r w:rsidR="00616C5C">
        <w:rPr>
          <w:rFonts w:ascii="Arial" w:hAnsi="Arial" w:cs="Arial"/>
          <w:b/>
          <w:bCs/>
          <w:iCs/>
          <w:color w:val="000000"/>
        </w:rPr>
        <w:t xml:space="preserve"> </w:t>
      </w:r>
      <w:r w:rsidR="00616C5C" w:rsidRPr="007D2389">
        <w:rPr>
          <w:rFonts w:ascii="Arial" w:hAnsi="Arial" w:cs="Arial"/>
          <w:bCs/>
          <w:iCs/>
          <w:color w:val="000000" w:themeColor="text1"/>
        </w:rPr>
        <w:t xml:space="preserve">Modern methods for determining recoverable gas reserves are reviewed. Emphasis is placed on the methods for determining gas reserves in the initial period of gas fields development. </w:t>
      </w:r>
      <w:r w:rsidR="001474A4" w:rsidRPr="007D2389">
        <w:rPr>
          <w:rFonts w:ascii="Arial" w:hAnsi="Arial" w:cs="Arial"/>
          <w:color w:val="000000" w:themeColor="text1"/>
        </w:rPr>
        <w:t xml:space="preserve">On the basis of these methods, a comparative assessment of the recoverable gas reserves of the </w:t>
      </w:r>
      <w:proofErr w:type="spellStart"/>
      <w:r w:rsidR="001474A4" w:rsidRPr="007D2389">
        <w:rPr>
          <w:rFonts w:ascii="Arial" w:hAnsi="Arial" w:cs="Arial"/>
          <w:color w:val="000000" w:themeColor="text1"/>
          <w:lang w:val="en-US"/>
        </w:rPr>
        <w:t>Uglen</w:t>
      </w:r>
      <w:proofErr w:type="spellEnd"/>
      <w:r w:rsidR="001474A4" w:rsidRPr="007D2389">
        <w:rPr>
          <w:rFonts w:ascii="Arial" w:hAnsi="Arial" w:cs="Arial"/>
          <w:color w:val="000000" w:themeColor="text1"/>
        </w:rPr>
        <w:t xml:space="preserve"> field is made</w:t>
      </w:r>
      <w:r w:rsidR="001474A4" w:rsidRPr="007D2389">
        <w:rPr>
          <w:rFonts w:ascii="Arial" w:hAnsi="Arial" w:cs="Arial"/>
          <w:color w:val="000000" w:themeColor="text1"/>
          <w:lang w:val="en-US"/>
        </w:rPr>
        <w:t xml:space="preserve">. </w:t>
      </w:r>
    </w:p>
    <w:p w:rsidR="00DF08B5" w:rsidRDefault="00DF08B5" w:rsidP="00333AF8">
      <w:pPr>
        <w:ind w:left="360"/>
        <w:jc w:val="both"/>
        <w:rPr>
          <w:rFonts w:ascii="Arial" w:hAnsi="Arial" w:cs="Arial"/>
        </w:rPr>
      </w:pPr>
    </w:p>
    <w:p w:rsidR="00DF08B5" w:rsidRPr="00A46D45" w:rsidRDefault="00A46D45" w:rsidP="00EE5C05">
      <w:pPr>
        <w:pStyle w:val="ListParagraph"/>
        <w:numPr>
          <w:ilvl w:val="0"/>
          <w:numId w:val="9"/>
        </w:numPr>
        <w:jc w:val="both"/>
        <w:rPr>
          <w:rFonts w:ascii="Arial" w:hAnsi="Arial" w:cs="Arial"/>
          <w:b/>
        </w:rPr>
      </w:pPr>
      <w:r w:rsidRPr="00A46D45">
        <w:rPr>
          <w:rFonts w:ascii="Arial" w:hAnsi="Arial" w:cs="Arial"/>
          <w:lang w:val="ru-RU"/>
        </w:rPr>
        <w:t xml:space="preserve">Л. Геров, </w:t>
      </w:r>
      <w:r w:rsidRPr="00A46D45">
        <w:rPr>
          <w:rFonts w:ascii="Arial" w:hAnsi="Arial" w:cs="Arial"/>
          <w:b/>
          <w:lang w:val="ru-RU"/>
        </w:rPr>
        <w:t>Л. Георгиев</w:t>
      </w:r>
      <w:r w:rsidRPr="00A46D45">
        <w:rPr>
          <w:rFonts w:ascii="Arial" w:hAnsi="Arial" w:cs="Arial"/>
          <w:lang w:val="ru-RU"/>
        </w:rPr>
        <w:t xml:space="preserve">. Анализ на методите за определяне режима на газови залежи в началния етап на разработка. </w:t>
      </w:r>
      <w:r w:rsidRPr="00A46D45">
        <w:rPr>
          <w:rFonts w:ascii="Arial" w:hAnsi="Arial" w:cs="Arial"/>
          <w:lang w:val="ru-RU" w:eastAsia="en-GB"/>
        </w:rPr>
        <w:t xml:space="preserve">Годишник на Минно Геоложкия Университет “Св. Иван Рилски”, Том 50, Св. </w:t>
      </w:r>
      <w:r w:rsidRPr="00A46D45">
        <w:rPr>
          <w:rFonts w:ascii="Arial" w:hAnsi="Arial" w:cs="Arial"/>
          <w:lang w:val="en-GB" w:eastAsia="en-GB"/>
        </w:rPr>
        <w:t>I</w:t>
      </w:r>
      <w:r w:rsidRPr="00A46D45">
        <w:rPr>
          <w:rFonts w:ascii="Arial" w:hAnsi="Arial" w:cs="Arial"/>
          <w:lang w:val="ru-RU" w:eastAsia="en-GB"/>
        </w:rPr>
        <w:t>, Геология и геофизика, 200</w:t>
      </w:r>
      <w:r w:rsidRPr="00A46D45">
        <w:rPr>
          <w:rFonts w:ascii="Arial" w:hAnsi="Arial" w:cs="Arial"/>
          <w:lang w:eastAsia="en-GB"/>
        </w:rPr>
        <w:t>7</w:t>
      </w:r>
      <w:r w:rsidRPr="00A46D45">
        <w:rPr>
          <w:rStyle w:val="Strong"/>
          <w:rFonts w:ascii="Arial" w:hAnsi="Arial" w:cs="Arial"/>
        </w:rPr>
        <w:t xml:space="preserve">, </w:t>
      </w:r>
      <w:r w:rsidRPr="00A46D45">
        <w:rPr>
          <w:rStyle w:val="Strong"/>
          <w:rFonts w:ascii="Arial" w:hAnsi="Arial" w:cs="Arial"/>
          <w:b w:val="0"/>
        </w:rPr>
        <w:t>стр 153-157. ISSN 1312-1820</w:t>
      </w:r>
    </w:p>
    <w:p w:rsidR="00DF08B5" w:rsidRDefault="00DF08B5" w:rsidP="00EE5C05">
      <w:pPr>
        <w:jc w:val="both"/>
        <w:rPr>
          <w:rFonts w:ascii="Arial" w:hAnsi="Arial" w:cs="Arial"/>
        </w:rPr>
      </w:pPr>
    </w:p>
    <w:p w:rsidR="00A46D45" w:rsidRDefault="0072305A" w:rsidP="00333AF8">
      <w:pPr>
        <w:ind w:left="360"/>
        <w:jc w:val="both"/>
        <w:rPr>
          <w:rFonts w:ascii="Arial" w:hAnsi="Arial" w:cs="Arial"/>
        </w:rPr>
      </w:pPr>
      <w:r w:rsidRPr="0072305A">
        <w:rPr>
          <w:rFonts w:ascii="Arial" w:hAnsi="Arial" w:cs="Arial"/>
          <w:b/>
          <w:bCs/>
          <w:lang w:val="ru-RU"/>
        </w:rPr>
        <w:t>Р</w:t>
      </w:r>
      <w:r>
        <w:rPr>
          <w:rFonts w:ascii="Arial" w:hAnsi="Arial" w:cs="Arial"/>
          <w:b/>
          <w:bCs/>
          <w:lang w:val="ru-RU"/>
        </w:rPr>
        <w:t>езюме:</w:t>
      </w:r>
      <w:r w:rsidRPr="0072305A">
        <w:rPr>
          <w:rFonts w:ascii="Arial" w:hAnsi="Arial" w:cs="Arial"/>
        </w:rPr>
        <w:t xml:space="preserve"> В доклада е направен анализ на методите за определяне режима на газови залежи в началния етап на разработка. На базата на разгледаните методи е определен режима на газово находище Българево.</w:t>
      </w:r>
    </w:p>
    <w:p w:rsidR="0072305A" w:rsidRPr="0072305A" w:rsidRDefault="0072305A" w:rsidP="00333AF8">
      <w:pPr>
        <w:ind w:left="360"/>
        <w:jc w:val="both"/>
        <w:rPr>
          <w:rFonts w:ascii="Arial" w:hAnsi="Arial" w:cs="Arial"/>
        </w:rPr>
      </w:pPr>
    </w:p>
    <w:p w:rsidR="00A46D45" w:rsidRPr="0072305A" w:rsidRDefault="0072305A" w:rsidP="00333AF8">
      <w:pPr>
        <w:ind w:left="360"/>
        <w:jc w:val="both"/>
        <w:rPr>
          <w:rFonts w:ascii="Arial" w:hAnsi="Arial" w:cs="Arial"/>
        </w:rPr>
      </w:pPr>
      <w:r w:rsidRPr="0072305A">
        <w:rPr>
          <w:rFonts w:ascii="Arial" w:hAnsi="Arial" w:cs="Arial"/>
          <w:b/>
        </w:rPr>
        <w:t>Abstract</w:t>
      </w:r>
      <w:r>
        <w:rPr>
          <w:rFonts w:ascii="Arial" w:hAnsi="Arial" w:cs="Arial"/>
        </w:rPr>
        <w:t xml:space="preserve">: </w:t>
      </w:r>
      <w:r w:rsidRPr="0072305A">
        <w:rPr>
          <w:rFonts w:ascii="Arial" w:hAnsi="Arial" w:cs="Arial"/>
        </w:rPr>
        <w:t>Analysis of the methods for regime determining of gas reservoir is maded in the paper. On the basis of these methods the regime of gas reservoir Bulgarevo is determined.</w:t>
      </w:r>
    </w:p>
    <w:p w:rsidR="00DF08B5" w:rsidRDefault="00DF08B5" w:rsidP="00EE5C05">
      <w:pPr>
        <w:jc w:val="both"/>
        <w:rPr>
          <w:rFonts w:ascii="Arial" w:hAnsi="Arial" w:cs="Arial"/>
        </w:rPr>
      </w:pPr>
    </w:p>
    <w:p w:rsidR="0072305A" w:rsidRPr="0072305A" w:rsidRDefault="0072305A" w:rsidP="00EE5C05">
      <w:pPr>
        <w:pStyle w:val="ListParagraph"/>
        <w:numPr>
          <w:ilvl w:val="0"/>
          <w:numId w:val="9"/>
        </w:numPr>
        <w:jc w:val="both"/>
        <w:rPr>
          <w:rFonts w:ascii="Arial" w:hAnsi="Arial" w:cs="Arial"/>
          <w:lang w:val="ru-RU"/>
        </w:rPr>
      </w:pPr>
      <w:r w:rsidRPr="0072305A">
        <w:rPr>
          <w:rFonts w:ascii="Arial" w:hAnsi="Arial" w:cs="Arial"/>
          <w:b/>
          <w:lang w:val="ru-RU"/>
        </w:rPr>
        <w:t>Л. Георгиев</w:t>
      </w:r>
      <w:r w:rsidRPr="0072305A">
        <w:rPr>
          <w:rFonts w:ascii="Arial" w:hAnsi="Arial" w:cs="Arial"/>
          <w:lang w:val="ru-RU"/>
        </w:rPr>
        <w:t>. Математически модели за прогнозиране на разработката на газови залежи в началния етап. Национална научно-техническа конференция по автоматика с международно участие, 2006</w:t>
      </w:r>
      <w:r w:rsidR="001474A4">
        <w:rPr>
          <w:rFonts w:ascii="Arial" w:hAnsi="Arial" w:cs="Arial"/>
          <w:lang w:val="en-US"/>
        </w:rPr>
        <w:t xml:space="preserve"> </w:t>
      </w:r>
      <w:r w:rsidRPr="0072305A">
        <w:rPr>
          <w:rFonts w:ascii="Arial" w:hAnsi="Arial" w:cs="Arial"/>
          <w:lang w:val="ru-RU"/>
        </w:rPr>
        <w:t xml:space="preserve">г,стр.197-200 </w:t>
      </w:r>
      <w:r w:rsidRPr="0072305A">
        <w:rPr>
          <w:rFonts w:ascii="Arial" w:hAnsi="Arial" w:cs="Arial"/>
        </w:rPr>
        <w:t>ISBN</w:t>
      </w:r>
      <w:r w:rsidRPr="0072305A">
        <w:rPr>
          <w:rFonts w:ascii="Arial" w:hAnsi="Arial" w:cs="Arial"/>
          <w:lang w:val="ru-RU"/>
        </w:rPr>
        <w:t xml:space="preserve"> -10:954-91547-4-2; </w:t>
      </w:r>
      <w:r w:rsidRPr="0072305A">
        <w:rPr>
          <w:rFonts w:ascii="Arial" w:hAnsi="Arial" w:cs="Arial"/>
        </w:rPr>
        <w:t>ISBN</w:t>
      </w:r>
      <w:r w:rsidRPr="0072305A">
        <w:rPr>
          <w:rFonts w:ascii="Arial" w:hAnsi="Arial" w:cs="Arial"/>
          <w:lang w:val="ru-RU"/>
        </w:rPr>
        <w:t>-13</w:t>
      </w:r>
      <w:r w:rsidRPr="0072305A">
        <w:rPr>
          <w:rFonts w:ascii="Arial" w:hAnsi="Arial" w:cs="Arial"/>
        </w:rPr>
        <w:t> </w:t>
      </w:r>
      <w:r w:rsidRPr="0072305A">
        <w:rPr>
          <w:rFonts w:ascii="Arial" w:hAnsi="Arial" w:cs="Arial"/>
          <w:lang w:val="ru-RU"/>
        </w:rPr>
        <w:t xml:space="preserve">978-954-91547-4-0, </w:t>
      </w:r>
      <w:r w:rsidRPr="0072305A">
        <w:rPr>
          <w:rFonts w:ascii="Arial" w:hAnsi="Arial" w:cs="Arial"/>
          <w:shd w:val="clear" w:color="auto" w:fill="FFFFFF"/>
        </w:rPr>
        <w:t>ISSN</w:t>
      </w:r>
      <w:r w:rsidRPr="0072305A">
        <w:rPr>
          <w:rFonts w:ascii="Arial" w:hAnsi="Arial" w:cs="Arial"/>
          <w:shd w:val="clear" w:color="auto" w:fill="FFFFFF"/>
          <w:lang w:val="ru-RU"/>
        </w:rPr>
        <w:t xml:space="preserve"> 1314-4537</w:t>
      </w:r>
    </w:p>
    <w:p w:rsidR="00512186" w:rsidRDefault="00512186" w:rsidP="00EE5C05">
      <w:pPr>
        <w:jc w:val="both"/>
        <w:rPr>
          <w:rFonts w:ascii="Arial" w:hAnsi="Arial" w:cs="Arial"/>
        </w:rPr>
      </w:pPr>
    </w:p>
    <w:p w:rsidR="00EF74A4" w:rsidRDefault="00512186" w:rsidP="00333AF8">
      <w:pPr>
        <w:ind w:left="360"/>
        <w:jc w:val="both"/>
        <w:rPr>
          <w:rFonts w:ascii="Arial" w:hAnsi="Arial" w:cs="Arial"/>
          <w:iCs/>
        </w:rPr>
      </w:pPr>
      <w:r w:rsidRPr="00512186">
        <w:rPr>
          <w:rFonts w:ascii="Arial" w:hAnsi="Arial" w:cs="Arial"/>
          <w:b/>
          <w:bCs/>
          <w:lang w:val="ru-RU"/>
        </w:rPr>
        <w:lastRenderedPageBreak/>
        <w:t>Резюме</w:t>
      </w:r>
      <w:r w:rsidRPr="00EF74A4">
        <w:rPr>
          <w:rFonts w:ascii="Arial" w:hAnsi="Arial" w:cs="Arial"/>
          <w:b/>
          <w:bCs/>
          <w:lang w:val="ru-RU"/>
        </w:rPr>
        <w:t>:</w:t>
      </w:r>
      <w:r w:rsidR="00EF74A4" w:rsidRPr="00EF74A4">
        <w:rPr>
          <w:rFonts w:ascii="Arial" w:hAnsi="Arial" w:cs="Arial"/>
          <w:iCs/>
        </w:rPr>
        <w:t xml:space="preserve"> Направен е анализ на съвремените използвани  математически модели за прогнозиране разработката на газови залежи в началния</w:t>
      </w:r>
      <w:r w:rsidR="00220689">
        <w:rPr>
          <w:rFonts w:ascii="Arial" w:hAnsi="Arial" w:cs="Arial"/>
          <w:iCs/>
        </w:rPr>
        <w:t xml:space="preserve"> етап на разработка. Разгледани</w:t>
      </w:r>
      <w:r w:rsidR="00EF74A4" w:rsidRPr="00EF74A4">
        <w:rPr>
          <w:rFonts w:ascii="Arial" w:hAnsi="Arial" w:cs="Arial"/>
          <w:iCs/>
        </w:rPr>
        <w:t xml:space="preserve"> са някои особености и  условията за прилагане на подобни модели. </w:t>
      </w:r>
    </w:p>
    <w:p w:rsidR="00EF74A4" w:rsidRPr="00EF74A4" w:rsidRDefault="00EF74A4" w:rsidP="00333AF8">
      <w:pPr>
        <w:ind w:left="360"/>
        <w:jc w:val="both"/>
        <w:rPr>
          <w:rFonts w:ascii="Arial" w:hAnsi="Arial" w:cs="Arial"/>
          <w:iCs/>
        </w:rPr>
      </w:pPr>
    </w:p>
    <w:p w:rsidR="00EF74A4" w:rsidRPr="00EF74A4" w:rsidRDefault="00EF74A4" w:rsidP="00333AF8">
      <w:pPr>
        <w:pStyle w:val="Heading1"/>
        <w:ind w:left="360"/>
        <w:jc w:val="both"/>
        <w:rPr>
          <w:rFonts w:ascii="Arial" w:hAnsi="Arial" w:cs="Arial"/>
          <w:b w:val="0"/>
          <w:bCs w:val="0"/>
          <w:sz w:val="24"/>
        </w:rPr>
      </w:pPr>
      <w:r w:rsidRPr="00EF74A4">
        <w:rPr>
          <w:rFonts w:ascii="Arial" w:hAnsi="Arial" w:cs="Arial"/>
          <w:bCs w:val="0"/>
          <w:sz w:val="24"/>
        </w:rPr>
        <w:t>Abstract:</w:t>
      </w:r>
      <w:r>
        <w:rPr>
          <w:rFonts w:ascii="Arial" w:hAnsi="Arial" w:cs="Arial"/>
          <w:bCs w:val="0"/>
          <w:sz w:val="24"/>
        </w:rPr>
        <w:t xml:space="preserve"> </w:t>
      </w:r>
      <w:r>
        <w:rPr>
          <w:rFonts w:ascii="Arial" w:hAnsi="Arial" w:cs="Arial"/>
          <w:b w:val="0"/>
          <w:bCs w:val="0"/>
          <w:sz w:val="24"/>
        </w:rPr>
        <w:t>А</w:t>
      </w:r>
      <w:r w:rsidRPr="00EF74A4">
        <w:rPr>
          <w:rFonts w:ascii="Arial" w:hAnsi="Arial" w:cs="Arial"/>
          <w:b w:val="0"/>
          <w:bCs w:val="0"/>
          <w:sz w:val="24"/>
        </w:rPr>
        <w:t xml:space="preserve">nalysis </w:t>
      </w:r>
      <w:r>
        <w:rPr>
          <w:rFonts w:ascii="Arial" w:hAnsi="Arial" w:cs="Arial"/>
          <w:b w:val="0"/>
          <w:bCs w:val="0"/>
          <w:sz w:val="24"/>
          <w:lang w:val="en-US"/>
        </w:rPr>
        <w:t xml:space="preserve">of the present are used methods of approach and resources for prognosis of exploration of gas fields in the beginning stage is done. </w:t>
      </w:r>
      <w:r w:rsidRPr="00EF74A4">
        <w:rPr>
          <w:rFonts w:ascii="Arial" w:hAnsi="Arial" w:cs="Arial"/>
          <w:b w:val="0"/>
          <w:bCs w:val="0"/>
          <w:sz w:val="24"/>
        </w:rPr>
        <w:t xml:space="preserve">Some </w:t>
      </w:r>
      <w:r>
        <w:rPr>
          <w:rFonts w:ascii="Arial" w:hAnsi="Arial" w:cs="Arial"/>
          <w:b w:val="0"/>
          <w:bCs w:val="0"/>
          <w:sz w:val="24"/>
          <w:lang w:val="en-US"/>
        </w:rPr>
        <w:t xml:space="preserve">special </w:t>
      </w:r>
      <w:r w:rsidRPr="00EF74A4">
        <w:rPr>
          <w:rFonts w:ascii="Arial" w:hAnsi="Arial" w:cs="Arial"/>
          <w:b w:val="0"/>
          <w:bCs w:val="0"/>
          <w:sz w:val="24"/>
        </w:rPr>
        <w:t xml:space="preserve">features and </w:t>
      </w:r>
      <w:r>
        <w:rPr>
          <w:rFonts w:ascii="Arial" w:hAnsi="Arial" w:cs="Arial"/>
          <w:b w:val="0"/>
          <w:bCs w:val="0"/>
          <w:sz w:val="24"/>
          <w:lang w:val="en-US"/>
        </w:rPr>
        <w:t>terms for application of similar models are discussed</w:t>
      </w:r>
      <w:r w:rsidRPr="00EF74A4">
        <w:rPr>
          <w:rFonts w:ascii="Arial" w:hAnsi="Arial" w:cs="Arial"/>
          <w:b w:val="0"/>
          <w:bCs w:val="0"/>
          <w:sz w:val="24"/>
        </w:rPr>
        <w:t>.</w:t>
      </w:r>
    </w:p>
    <w:p w:rsidR="00512186" w:rsidRPr="00512186" w:rsidRDefault="00512186" w:rsidP="00EE5C05">
      <w:pPr>
        <w:jc w:val="both"/>
        <w:rPr>
          <w:rFonts w:ascii="Arial" w:hAnsi="Arial" w:cs="Arial"/>
        </w:rPr>
      </w:pPr>
    </w:p>
    <w:p w:rsidR="00512186" w:rsidRPr="00220689" w:rsidRDefault="00220689" w:rsidP="00EE5C05">
      <w:pPr>
        <w:pStyle w:val="ListParagraph"/>
        <w:numPr>
          <w:ilvl w:val="0"/>
          <w:numId w:val="9"/>
        </w:numPr>
        <w:spacing w:after="160" w:line="259" w:lineRule="auto"/>
        <w:jc w:val="both"/>
        <w:rPr>
          <w:rFonts w:ascii="Arial" w:hAnsi="Arial" w:cs="Arial"/>
          <w:lang w:val="en-US"/>
        </w:rPr>
      </w:pPr>
      <w:r w:rsidRPr="00220689">
        <w:rPr>
          <w:rFonts w:ascii="Arial" w:hAnsi="Arial" w:cs="Arial"/>
          <w:b/>
          <w:lang w:val="ru-RU"/>
        </w:rPr>
        <w:t>Георгиев Л.,</w:t>
      </w:r>
      <w:r w:rsidRPr="00220689">
        <w:rPr>
          <w:rFonts w:ascii="Arial" w:hAnsi="Arial" w:cs="Arial"/>
          <w:lang w:val="ru-RU"/>
        </w:rPr>
        <w:t xml:space="preserve"> Хибриден математичен модел за прогнозиране разработката на газови залежи с ограничени запаси в началния период. </w:t>
      </w:r>
      <w:r w:rsidRPr="00220689">
        <w:rPr>
          <w:rFonts w:ascii="Arial" w:hAnsi="Arial" w:cs="Arial"/>
          <w:noProof/>
          <w:lang w:val="ru-RU"/>
        </w:rPr>
        <w:t>Национална научно-техническа конференция с международно участие „Автоматизация в минната индустрия и металургията”, 06-07 ноември 2014, София, стр.128-133.</w:t>
      </w:r>
      <w:r w:rsidRPr="00220689">
        <w:rPr>
          <w:rFonts w:ascii="Arial" w:hAnsi="Arial" w:cs="Arial"/>
          <w:shd w:val="clear" w:color="auto" w:fill="FFFFFF"/>
          <w:lang w:val="ru-RU"/>
        </w:rPr>
        <w:t xml:space="preserve"> </w:t>
      </w:r>
      <w:r w:rsidRPr="00220689">
        <w:rPr>
          <w:rFonts w:ascii="Arial" w:hAnsi="Arial" w:cs="Arial"/>
          <w:shd w:val="clear" w:color="auto" w:fill="FFFFFF"/>
        </w:rPr>
        <w:t>ISSN 1314-4537</w:t>
      </w:r>
    </w:p>
    <w:p w:rsidR="00220689" w:rsidRPr="00220689" w:rsidRDefault="00220689" w:rsidP="00EE5C05">
      <w:pPr>
        <w:pStyle w:val="ListParagraph"/>
        <w:spacing w:after="160" w:line="259" w:lineRule="auto"/>
        <w:ind w:left="360"/>
        <w:jc w:val="both"/>
        <w:rPr>
          <w:rFonts w:ascii="Arial" w:hAnsi="Arial" w:cs="Arial"/>
          <w:lang w:val="en-US"/>
        </w:rPr>
      </w:pPr>
    </w:p>
    <w:p w:rsidR="00512186" w:rsidRPr="00220689" w:rsidRDefault="00220689" w:rsidP="00333AF8">
      <w:pPr>
        <w:ind w:left="360"/>
        <w:jc w:val="both"/>
        <w:rPr>
          <w:rFonts w:ascii="Arial" w:hAnsi="Arial" w:cs="Arial"/>
          <w:lang w:val="en-US"/>
        </w:rPr>
      </w:pPr>
      <w:r w:rsidRPr="00220689">
        <w:rPr>
          <w:rFonts w:ascii="Arial" w:hAnsi="Arial" w:cs="Arial"/>
          <w:b/>
          <w:bCs/>
          <w:lang w:val="ru-RU"/>
        </w:rPr>
        <w:t>Резюме:</w:t>
      </w:r>
      <w:r>
        <w:rPr>
          <w:rFonts w:ascii="Arial" w:hAnsi="Arial" w:cs="Arial"/>
          <w:b/>
          <w:bCs/>
          <w:lang w:val="en-US"/>
        </w:rPr>
        <w:t xml:space="preserve"> </w:t>
      </w:r>
      <w:proofErr w:type="spellStart"/>
      <w:r w:rsidRPr="00220689">
        <w:rPr>
          <w:rFonts w:ascii="Arial" w:hAnsi="Arial" w:cs="Arial"/>
          <w:bCs/>
          <w:lang w:val="en-US"/>
        </w:rPr>
        <w:t>Разработен</w:t>
      </w:r>
      <w:proofErr w:type="spellEnd"/>
      <w:r w:rsidRPr="00220689">
        <w:rPr>
          <w:rFonts w:ascii="Arial" w:hAnsi="Arial" w:cs="Arial"/>
          <w:bCs/>
          <w:lang w:val="en-US"/>
        </w:rPr>
        <w:t xml:space="preserve"> е </w:t>
      </w:r>
      <w:proofErr w:type="spellStart"/>
      <w:r w:rsidRPr="00220689">
        <w:rPr>
          <w:rFonts w:ascii="Arial" w:hAnsi="Arial" w:cs="Arial"/>
          <w:bCs/>
          <w:lang w:val="en-US"/>
        </w:rPr>
        <w:t>хибриден</w:t>
      </w:r>
      <w:proofErr w:type="spellEnd"/>
      <w:r w:rsidRPr="00220689">
        <w:rPr>
          <w:rFonts w:ascii="Arial" w:hAnsi="Arial" w:cs="Arial"/>
          <w:bCs/>
          <w:lang w:val="en-US"/>
        </w:rPr>
        <w:t xml:space="preserve"> </w:t>
      </w:r>
      <w:proofErr w:type="spellStart"/>
      <w:r w:rsidRPr="00220689">
        <w:rPr>
          <w:rFonts w:ascii="Arial" w:hAnsi="Arial" w:cs="Arial"/>
          <w:bCs/>
          <w:lang w:val="en-US"/>
        </w:rPr>
        <w:t>математически</w:t>
      </w:r>
      <w:proofErr w:type="spellEnd"/>
      <w:r w:rsidRPr="00220689">
        <w:rPr>
          <w:rFonts w:ascii="Arial" w:hAnsi="Arial" w:cs="Arial"/>
          <w:bCs/>
          <w:lang w:val="en-US"/>
        </w:rPr>
        <w:t xml:space="preserve"> </w:t>
      </w:r>
      <w:proofErr w:type="spellStart"/>
      <w:r w:rsidRPr="00220689">
        <w:rPr>
          <w:rFonts w:ascii="Arial" w:hAnsi="Arial" w:cs="Arial"/>
          <w:bCs/>
          <w:lang w:val="en-US"/>
        </w:rPr>
        <w:t>модел</w:t>
      </w:r>
      <w:proofErr w:type="spellEnd"/>
      <w:r w:rsidRPr="00220689">
        <w:rPr>
          <w:rFonts w:ascii="Arial" w:hAnsi="Arial" w:cs="Arial"/>
          <w:bCs/>
          <w:lang w:val="en-US"/>
        </w:rPr>
        <w:t xml:space="preserve"> </w:t>
      </w:r>
      <w:proofErr w:type="spellStart"/>
      <w:r w:rsidRPr="00220689">
        <w:rPr>
          <w:rFonts w:ascii="Arial" w:hAnsi="Arial" w:cs="Arial"/>
          <w:bCs/>
          <w:lang w:val="en-US"/>
        </w:rPr>
        <w:t>за</w:t>
      </w:r>
      <w:proofErr w:type="spellEnd"/>
      <w:r w:rsidRPr="00220689">
        <w:rPr>
          <w:rFonts w:ascii="Arial" w:hAnsi="Arial" w:cs="Arial"/>
          <w:bCs/>
          <w:lang w:val="en-US"/>
        </w:rPr>
        <w:t xml:space="preserve"> </w:t>
      </w:r>
      <w:proofErr w:type="spellStart"/>
      <w:r w:rsidRPr="00220689">
        <w:rPr>
          <w:rFonts w:ascii="Arial" w:hAnsi="Arial" w:cs="Arial"/>
          <w:bCs/>
          <w:lang w:val="en-US"/>
        </w:rPr>
        <w:t>експертна</w:t>
      </w:r>
      <w:proofErr w:type="spellEnd"/>
      <w:r w:rsidRPr="00220689">
        <w:rPr>
          <w:rFonts w:ascii="Arial" w:hAnsi="Arial" w:cs="Arial"/>
          <w:bCs/>
          <w:lang w:val="en-US"/>
        </w:rPr>
        <w:t xml:space="preserve"> </w:t>
      </w:r>
      <w:proofErr w:type="spellStart"/>
      <w:r w:rsidRPr="00220689">
        <w:rPr>
          <w:rFonts w:ascii="Arial" w:hAnsi="Arial" w:cs="Arial"/>
          <w:bCs/>
          <w:lang w:val="en-US"/>
        </w:rPr>
        <w:t>технико-икономическа</w:t>
      </w:r>
      <w:proofErr w:type="spellEnd"/>
      <w:r w:rsidRPr="00220689">
        <w:rPr>
          <w:rFonts w:ascii="Arial" w:hAnsi="Arial" w:cs="Arial"/>
          <w:bCs/>
          <w:lang w:val="en-US"/>
        </w:rPr>
        <w:t xml:space="preserve"> </w:t>
      </w:r>
      <w:proofErr w:type="spellStart"/>
      <w:r w:rsidRPr="00220689">
        <w:rPr>
          <w:rFonts w:ascii="Arial" w:hAnsi="Arial" w:cs="Arial"/>
          <w:bCs/>
          <w:lang w:val="en-US"/>
        </w:rPr>
        <w:t>оценка</w:t>
      </w:r>
      <w:proofErr w:type="spellEnd"/>
      <w:r w:rsidRPr="00220689">
        <w:rPr>
          <w:rFonts w:ascii="Arial" w:hAnsi="Arial" w:cs="Arial"/>
          <w:bCs/>
          <w:lang w:val="en-US"/>
        </w:rPr>
        <w:t xml:space="preserve"> </w:t>
      </w:r>
      <w:proofErr w:type="spellStart"/>
      <w:r w:rsidRPr="00220689">
        <w:rPr>
          <w:rFonts w:ascii="Arial" w:hAnsi="Arial" w:cs="Arial"/>
          <w:bCs/>
          <w:lang w:val="en-US"/>
        </w:rPr>
        <w:t>на</w:t>
      </w:r>
      <w:proofErr w:type="spellEnd"/>
      <w:r w:rsidRPr="00220689">
        <w:rPr>
          <w:rFonts w:ascii="Arial" w:hAnsi="Arial" w:cs="Arial"/>
          <w:bCs/>
          <w:lang w:val="en-US"/>
        </w:rPr>
        <w:t xml:space="preserve"> </w:t>
      </w:r>
      <w:proofErr w:type="spellStart"/>
      <w:r w:rsidRPr="00220689">
        <w:rPr>
          <w:rFonts w:ascii="Arial" w:hAnsi="Arial" w:cs="Arial"/>
          <w:bCs/>
          <w:lang w:val="en-US"/>
        </w:rPr>
        <w:t>газови</w:t>
      </w:r>
      <w:proofErr w:type="spellEnd"/>
      <w:r w:rsidRPr="00220689">
        <w:rPr>
          <w:rFonts w:ascii="Arial" w:hAnsi="Arial" w:cs="Arial"/>
          <w:bCs/>
          <w:lang w:val="en-US"/>
        </w:rPr>
        <w:t xml:space="preserve"> </w:t>
      </w:r>
      <w:proofErr w:type="spellStart"/>
      <w:r w:rsidRPr="00220689">
        <w:rPr>
          <w:rFonts w:ascii="Arial" w:hAnsi="Arial" w:cs="Arial"/>
          <w:bCs/>
          <w:lang w:val="en-US"/>
        </w:rPr>
        <w:t>находища</w:t>
      </w:r>
      <w:proofErr w:type="spellEnd"/>
      <w:r w:rsidRPr="00220689">
        <w:rPr>
          <w:rFonts w:ascii="Arial" w:hAnsi="Arial" w:cs="Arial"/>
          <w:bCs/>
          <w:lang w:val="en-US"/>
        </w:rPr>
        <w:t xml:space="preserve">. </w:t>
      </w:r>
      <w:proofErr w:type="spellStart"/>
      <w:r w:rsidRPr="00220689">
        <w:rPr>
          <w:rFonts w:ascii="Arial" w:hAnsi="Arial" w:cs="Arial"/>
          <w:bCs/>
          <w:lang w:val="en-US"/>
        </w:rPr>
        <w:t>Моделът</w:t>
      </w:r>
      <w:proofErr w:type="spellEnd"/>
      <w:r w:rsidRPr="00220689">
        <w:rPr>
          <w:rFonts w:ascii="Arial" w:hAnsi="Arial" w:cs="Arial"/>
          <w:bCs/>
          <w:lang w:val="en-US"/>
        </w:rPr>
        <w:t xml:space="preserve"> </w:t>
      </w:r>
      <w:proofErr w:type="spellStart"/>
      <w:r w:rsidRPr="00220689">
        <w:rPr>
          <w:rFonts w:ascii="Arial" w:hAnsi="Arial" w:cs="Arial"/>
          <w:bCs/>
          <w:lang w:val="en-US"/>
        </w:rPr>
        <w:t>се</w:t>
      </w:r>
      <w:proofErr w:type="spellEnd"/>
      <w:r w:rsidRPr="00220689">
        <w:rPr>
          <w:rFonts w:ascii="Arial" w:hAnsi="Arial" w:cs="Arial"/>
          <w:bCs/>
          <w:lang w:val="en-US"/>
        </w:rPr>
        <w:t xml:space="preserve"> </w:t>
      </w:r>
      <w:proofErr w:type="spellStart"/>
      <w:r w:rsidRPr="00220689">
        <w:rPr>
          <w:rFonts w:ascii="Arial" w:hAnsi="Arial" w:cs="Arial"/>
          <w:bCs/>
          <w:lang w:val="en-US"/>
        </w:rPr>
        <w:t>състои</w:t>
      </w:r>
      <w:proofErr w:type="spellEnd"/>
      <w:r w:rsidRPr="00220689">
        <w:rPr>
          <w:rFonts w:ascii="Arial" w:hAnsi="Arial" w:cs="Arial"/>
          <w:bCs/>
          <w:lang w:val="en-US"/>
        </w:rPr>
        <w:t xml:space="preserve"> </w:t>
      </w:r>
      <w:proofErr w:type="spellStart"/>
      <w:r w:rsidRPr="00220689">
        <w:rPr>
          <w:rFonts w:ascii="Arial" w:hAnsi="Arial" w:cs="Arial"/>
          <w:bCs/>
          <w:lang w:val="en-US"/>
        </w:rPr>
        <w:t>от</w:t>
      </w:r>
      <w:proofErr w:type="spellEnd"/>
      <w:r w:rsidRPr="00220689">
        <w:rPr>
          <w:rFonts w:ascii="Arial" w:hAnsi="Arial" w:cs="Arial"/>
          <w:bCs/>
          <w:lang w:val="en-US"/>
        </w:rPr>
        <w:t xml:space="preserve"> </w:t>
      </w:r>
      <w:proofErr w:type="spellStart"/>
      <w:r w:rsidRPr="00220689">
        <w:rPr>
          <w:rFonts w:ascii="Arial" w:hAnsi="Arial" w:cs="Arial"/>
          <w:bCs/>
          <w:lang w:val="en-US"/>
        </w:rPr>
        <w:t>три</w:t>
      </w:r>
      <w:proofErr w:type="spellEnd"/>
      <w:r w:rsidRPr="00220689">
        <w:rPr>
          <w:rFonts w:ascii="Arial" w:hAnsi="Arial" w:cs="Arial"/>
          <w:bCs/>
          <w:lang w:val="en-US"/>
        </w:rPr>
        <w:t xml:space="preserve"> </w:t>
      </w:r>
      <w:proofErr w:type="spellStart"/>
      <w:r w:rsidRPr="00220689">
        <w:rPr>
          <w:rFonts w:ascii="Arial" w:hAnsi="Arial" w:cs="Arial"/>
          <w:bCs/>
          <w:lang w:val="en-US"/>
        </w:rPr>
        <w:t>основни</w:t>
      </w:r>
      <w:proofErr w:type="spellEnd"/>
      <w:r w:rsidRPr="00220689">
        <w:rPr>
          <w:rFonts w:ascii="Arial" w:hAnsi="Arial" w:cs="Arial"/>
          <w:bCs/>
          <w:lang w:val="en-US"/>
        </w:rPr>
        <w:t xml:space="preserve"> </w:t>
      </w:r>
      <w:proofErr w:type="spellStart"/>
      <w:r w:rsidRPr="00220689">
        <w:rPr>
          <w:rFonts w:ascii="Arial" w:hAnsi="Arial" w:cs="Arial"/>
          <w:bCs/>
          <w:lang w:val="en-US"/>
        </w:rPr>
        <w:t>модула</w:t>
      </w:r>
      <w:proofErr w:type="spellEnd"/>
      <w:r w:rsidRPr="00220689">
        <w:rPr>
          <w:rFonts w:ascii="Arial" w:hAnsi="Arial" w:cs="Arial"/>
          <w:bCs/>
          <w:lang w:val="en-US"/>
        </w:rPr>
        <w:t xml:space="preserve">: </w:t>
      </w:r>
      <w:proofErr w:type="spellStart"/>
      <w:r w:rsidRPr="00220689">
        <w:rPr>
          <w:rFonts w:ascii="Arial" w:hAnsi="Arial" w:cs="Arial"/>
          <w:bCs/>
          <w:lang w:val="en-US"/>
        </w:rPr>
        <w:t>геоложки</w:t>
      </w:r>
      <w:proofErr w:type="spellEnd"/>
      <w:r w:rsidRPr="00220689">
        <w:rPr>
          <w:rFonts w:ascii="Arial" w:hAnsi="Arial" w:cs="Arial"/>
          <w:bCs/>
          <w:lang w:val="en-US"/>
        </w:rPr>
        <w:t xml:space="preserve">, </w:t>
      </w:r>
      <w:proofErr w:type="spellStart"/>
      <w:r w:rsidRPr="00220689">
        <w:rPr>
          <w:rFonts w:ascii="Arial" w:hAnsi="Arial" w:cs="Arial"/>
          <w:bCs/>
          <w:lang w:val="en-US"/>
        </w:rPr>
        <w:t>технико-икономически</w:t>
      </w:r>
      <w:proofErr w:type="spellEnd"/>
      <w:r w:rsidRPr="00220689">
        <w:rPr>
          <w:rFonts w:ascii="Arial" w:hAnsi="Arial" w:cs="Arial"/>
          <w:bCs/>
          <w:lang w:val="en-US"/>
        </w:rPr>
        <w:t xml:space="preserve"> и </w:t>
      </w:r>
      <w:proofErr w:type="spellStart"/>
      <w:r w:rsidRPr="00220689">
        <w:rPr>
          <w:rFonts w:ascii="Arial" w:hAnsi="Arial" w:cs="Arial"/>
          <w:bCs/>
          <w:lang w:val="en-US"/>
        </w:rPr>
        <w:t>технологичен</w:t>
      </w:r>
      <w:proofErr w:type="spellEnd"/>
      <w:r w:rsidRPr="00220689">
        <w:rPr>
          <w:rFonts w:ascii="Arial" w:hAnsi="Arial" w:cs="Arial"/>
          <w:bCs/>
          <w:lang w:val="en-US"/>
        </w:rPr>
        <w:t xml:space="preserve">. </w:t>
      </w:r>
      <w:proofErr w:type="spellStart"/>
      <w:r w:rsidRPr="00220689">
        <w:rPr>
          <w:rFonts w:ascii="Arial" w:hAnsi="Arial" w:cs="Arial"/>
          <w:bCs/>
          <w:lang w:val="en-US"/>
        </w:rPr>
        <w:t>Използването</w:t>
      </w:r>
      <w:proofErr w:type="spellEnd"/>
      <w:r w:rsidRPr="00220689">
        <w:rPr>
          <w:rFonts w:ascii="Arial" w:hAnsi="Arial" w:cs="Arial"/>
          <w:bCs/>
          <w:lang w:val="en-US"/>
        </w:rPr>
        <w:t xml:space="preserve"> </w:t>
      </w:r>
      <w:proofErr w:type="spellStart"/>
      <w:r w:rsidRPr="00220689">
        <w:rPr>
          <w:rFonts w:ascii="Arial" w:hAnsi="Arial" w:cs="Arial"/>
          <w:bCs/>
          <w:lang w:val="en-US"/>
        </w:rPr>
        <w:t>на</w:t>
      </w:r>
      <w:proofErr w:type="spellEnd"/>
      <w:r w:rsidRPr="00220689">
        <w:rPr>
          <w:rFonts w:ascii="Arial" w:hAnsi="Arial" w:cs="Arial"/>
          <w:bCs/>
          <w:lang w:val="en-US"/>
        </w:rPr>
        <w:t xml:space="preserve"> </w:t>
      </w:r>
      <w:proofErr w:type="spellStart"/>
      <w:r w:rsidRPr="00220689">
        <w:rPr>
          <w:rFonts w:ascii="Arial" w:hAnsi="Arial" w:cs="Arial"/>
          <w:bCs/>
          <w:lang w:val="en-US"/>
        </w:rPr>
        <w:t>модела</w:t>
      </w:r>
      <w:proofErr w:type="spellEnd"/>
      <w:r w:rsidRPr="00220689">
        <w:rPr>
          <w:rFonts w:ascii="Arial" w:hAnsi="Arial" w:cs="Arial"/>
          <w:bCs/>
          <w:lang w:val="en-US"/>
        </w:rPr>
        <w:t xml:space="preserve"> </w:t>
      </w:r>
      <w:proofErr w:type="spellStart"/>
      <w:r w:rsidRPr="00220689">
        <w:rPr>
          <w:rFonts w:ascii="Arial" w:hAnsi="Arial" w:cs="Arial"/>
          <w:bCs/>
          <w:lang w:val="en-US"/>
        </w:rPr>
        <w:t>може</w:t>
      </w:r>
      <w:proofErr w:type="spellEnd"/>
      <w:r w:rsidRPr="00220689">
        <w:rPr>
          <w:rFonts w:ascii="Arial" w:hAnsi="Arial" w:cs="Arial"/>
          <w:bCs/>
          <w:lang w:val="en-US"/>
        </w:rPr>
        <w:t xml:space="preserve"> </w:t>
      </w:r>
      <w:proofErr w:type="spellStart"/>
      <w:r w:rsidRPr="00220689">
        <w:rPr>
          <w:rFonts w:ascii="Arial" w:hAnsi="Arial" w:cs="Arial"/>
          <w:bCs/>
          <w:lang w:val="en-US"/>
        </w:rPr>
        <w:t>да</w:t>
      </w:r>
      <w:proofErr w:type="spellEnd"/>
      <w:r w:rsidRPr="00220689">
        <w:rPr>
          <w:rFonts w:ascii="Arial" w:hAnsi="Arial" w:cs="Arial"/>
          <w:bCs/>
          <w:lang w:val="en-US"/>
        </w:rPr>
        <w:t xml:space="preserve"> </w:t>
      </w:r>
      <w:r>
        <w:rPr>
          <w:rFonts w:ascii="Arial" w:hAnsi="Arial" w:cs="Arial"/>
          <w:bCs/>
        </w:rPr>
        <w:t>определи</w:t>
      </w:r>
      <w:r w:rsidRPr="00220689">
        <w:rPr>
          <w:rFonts w:ascii="Arial" w:hAnsi="Arial" w:cs="Arial"/>
          <w:bCs/>
          <w:lang w:val="en-US"/>
        </w:rPr>
        <w:t xml:space="preserve"> </w:t>
      </w:r>
      <w:proofErr w:type="spellStart"/>
      <w:r w:rsidRPr="00220689">
        <w:rPr>
          <w:rFonts w:ascii="Arial" w:hAnsi="Arial" w:cs="Arial"/>
          <w:bCs/>
          <w:lang w:val="en-US"/>
        </w:rPr>
        <w:t>основните</w:t>
      </w:r>
      <w:proofErr w:type="spellEnd"/>
      <w:r w:rsidRPr="00220689">
        <w:rPr>
          <w:rFonts w:ascii="Arial" w:hAnsi="Arial" w:cs="Arial"/>
          <w:bCs/>
          <w:lang w:val="en-US"/>
        </w:rPr>
        <w:t xml:space="preserve"> </w:t>
      </w:r>
      <w:proofErr w:type="spellStart"/>
      <w:r w:rsidRPr="00220689">
        <w:rPr>
          <w:rFonts w:ascii="Arial" w:hAnsi="Arial" w:cs="Arial"/>
          <w:bCs/>
          <w:lang w:val="en-US"/>
        </w:rPr>
        <w:t>показатели</w:t>
      </w:r>
      <w:proofErr w:type="spellEnd"/>
      <w:r w:rsidRPr="00220689">
        <w:rPr>
          <w:rFonts w:ascii="Arial" w:hAnsi="Arial" w:cs="Arial"/>
          <w:bCs/>
          <w:lang w:val="en-US"/>
        </w:rPr>
        <w:t xml:space="preserve"> </w:t>
      </w:r>
      <w:proofErr w:type="spellStart"/>
      <w:r w:rsidRPr="00220689">
        <w:rPr>
          <w:rFonts w:ascii="Arial" w:hAnsi="Arial" w:cs="Arial"/>
          <w:bCs/>
          <w:lang w:val="en-US"/>
        </w:rPr>
        <w:t>на</w:t>
      </w:r>
      <w:proofErr w:type="spellEnd"/>
      <w:r w:rsidRPr="00220689">
        <w:rPr>
          <w:rFonts w:ascii="Arial" w:hAnsi="Arial" w:cs="Arial"/>
          <w:bCs/>
          <w:lang w:val="en-US"/>
        </w:rPr>
        <w:t xml:space="preserve"> </w:t>
      </w:r>
      <w:r>
        <w:rPr>
          <w:rFonts w:ascii="Arial" w:hAnsi="Arial" w:cs="Arial"/>
          <w:bCs/>
        </w:rPr>
        <w:t>разработка</w:t>
      </w:r>
      <w:r w:rsidRPr="00220689">
        <w:rPr>
          <w:rFonts w:ascii="Arial" w:hAnsi="Arial" w:cs="Arial"/>
          <w:bCs/>
          <w:lang w:val="en-US"/>
        </w:rPr>
        <w:t xml:space="preserve">. </w:t>
      </w:r>
      <w:proofErr w:type="spellStart"/>
      <w:r w:rsidRPr="00220689">
        <w:rPr>
          <w:rFonts w:ascii="Arial" w:hAnsi="Arial" w:cs="Arial"/>
          <w:bCs/>
          <w:lang w:val="en-US"/>
        </w:rPr>
        <w:t>Получените</w:t>
      </w:r>
      <w:proofErr w:type="spellEnd"/>
      <w:r w:rsidRPr="00220689">
        <w:rPr>
          <w:rFonts w:ascii="Arial" w:hAnsi="Arial" w:cs="Arial"/>
          <w:bCs/>
          <w:lang w:val="en-US"/>
        </w:rPr>
        <w:t xml:space="preserve"> </w:t>
      </w:r>
      <w:proofErr w:type="spellStart"/>
      <w:r w:rsidRPr="00220689">
        <w:rPr>
          <w:rFonts w:ascii="Arial" w:hAnsi="Arial" w:cs="Arial"/>
          <w:bCs/>
          <w:lang w:val="en-US"/>
        </w:rPr>
        <w:t>резултати</w:t>
      </w:r>
      <w:proofErr w:type="spellEnd"/>
      <w:r w:rsidRPr="00220689">
        <w:rPr>
          <w:rFonts w:ascii="Arial" w:hAnsi="Arial" w:cs="Arial"/>
          <w:bCs/>
          <w:lang w:val="en-US"/>
        </w:rPr>
        <w:t xml:space="preserve"> </w:t>
      </w:r>
      <w:proofErr w:type="spellStart"/>
      <w:r w:rsidRPr="00220689">
        <w:rPr>
          <w:rFonts w:ascii="Arial" w:hAnsi="Arial" w:cs="Arial"/>
          <w:bCs/>
          <w:lang w:val="en-US"/>
        </w:rPr>
        <w:t>дават</w:t>
      </w:r>
      <w:proofErr w:type="spellEnd"/>
      <w:r w:rsidRPr="00220689">
        <w:rPr>
          <w:rFonts w:ascii="Arial" w:hAnsi="Arial" w:cs="Arial"/>
          <w:bCs/>
          <w:lang w:val="en-US"/>
        </w:rPr>
        <w:t xml:space="preserve"> </w:t>
      </w:r>
      <w:proofErr w:type="spellStart"/>
      <w:r w:rsidRPr="00220689">
        <w:rPr>
          <w:rFonts w:ascii="Arial" w:hAnsi="Arial" w:cs="Arial"/>
          <w:bCs/>
          <w:lang w:val="en-US"/>
        </w:rPr>
        <w:t>различни</w:t>
      </w:r>
      <w:proofErr w:type="spellEnd"/>
      <w:r w:rsidRPr="00220689">
        <w:rPr>
          <w:rFonts w:ascii="Arial" w:hAnsi="Arial" w:cs="Arial"/>
          <w:bCs/>
          <w:lang w:val="en-US"/>
        </w:rPr>
        <w:t xml:space="preserve"> </w:t>
      </w:r>
      <w:proofErr w:type="spellStart"/>
      <w:r w:rsidRPr="00220689">
        <w:rPr>
          <w:rFonts w:ascii="Arial" w:hAnsi="Arial" w:cs="Arial"/>
          <w:bCs/>
          <w:lang w:val="en-US"/>
        </w:rPr>
        <w:t>варианти</w:t>
      </w:r>
      <w:proofErr w:type="spellEnd"/>
      <w:r w:rsidRPr="00220689">
        <w:rPr>
          <w:rFonts w:ascii="Arial" w:hAnsi="Arial" w:cs="Arial"/>
          <w:bCs/>
          <w:lang w:val="en-US"/>
        </w:rPr>
        <w:t xml:space="preserve"> </w:t>
      </w:r>
      <w:proofErr w:type="spellStart"/>
      <w:r w:rsidRPr="00220689">
        <w:rPr>
          <w:rFonts w:ascii="Arial" w:hAnsi="Arial" w:cs="Arial"/>
          <w:bCs/>
          <w:lang w:val="en-US"/>
        </w:rPr>
        <w:t>на</w:t>
      </w:r>
      <w:proofErr w:type="spellEnd"/>
      <w:r w:rsidRPr="00220689">
        <w:rPr>
          <w:rFonts w:ascii="Arial" w:hAnsi="Arial" w:cs="Arial"/>
          <w:bCs/>
          <w:lang w:val="en-US"/>
        </w:rPr>
        <w:t xml:space="preserve"> </w:t>
      </w:r>
      <w:r>
        <w:rPr>
          <w:rFonts w:ascii="Arial" w:hAnsi="Arial" w:cs="Arial"/>
          <w:bCs/>
        </w:rPr>
        <w:t>разработка</w:t>
      </w:r>
      <w:r w:rsidRPr="00220689">
        <w:rPr>
          <w:rFonts w:ascii="Arial" w:hAnsi="Arial" w:cs="Arial"/>
          <w:bCs/>
          <w:lang w:val="en-US"/>
        </w:rPr>
        <w:t xml:space="preserve">. В </w:t>
      </w:r>
      <w:proofErr w:type="spellStart"/>
      <w:r w:rsidRPr="00220689">
        <w:rPr>
          <w:rFonts w:ascii="Arial" w:hAnsi="Arial" w:cs="Arial"/>
          <w:bCs/>
          <w:lang w:val="en-US"/>
        </w:rPr>
        <w:t>изследването</w:t>
      </w:r>
      <w:proofErr w:type="spellEnd"/>
      <w:r w:rsidRPr="00220689">
        <w:rPr>
          <w:rFonts w:ascii="Arial" w:hAnsi="Arial" w:cs="Arial"/>
          <w:bCs/>
          <w:lang w:val="en-US"/>
        </w:rPr>
        <w:t xml:space="preserve"> </w:t>
      </w:r>
      <w:proofErr w:type="spellStart"/>
      <w:r w:rsidRPr="00220689">
        <w:rPr>
          <w:rFonts w:ascii="Arial" w:hAnsi="Arial" w:cs="Arial"/>
          <w:bCs/>
          <w:lang w:val="en-US"/>
        </w:rPr>
        <w:t>са</w:t>
      </w:r>
      <w:proofErr w:type="spellEnd"/>
      <w:r w:rsidRPr="00220689">
        <w:rPr>
          <w:rFonts w:ascii="Arial" w:hAnsi="Arial" w:cs="Arial"/>
          <w:bCs/>
          <w:lang w:val="en-US"/>
        </w:rPr>
        <w:t xml:space="preserve"> </w:t>
      </w:r>
      <w:proofErr w:type="spellStart"/>
      <w:r w:rsidRPr="00220689">
        <w:rPr>
          <w:rFonts w:ascii="Arial" w:hAnsi="Arial" w:cs="Arial"/>
          <w:bCs/>
          <w:lang w:val="en-US"/>
        </w:rPr>
        <w:t>показани</w:t>
      </w:r>
      <w:proofErr w:type="spellEnd"/>
      <w:r w:rsidRPr="00220689">
        <w:rPr>
          <w:rFonts w:ascii="Arial" w:hAnsi="Arial" w:cs="Arial"/>
          <w:bCs/>
          <w:lang w:val="en-US"/>
        </w:rPr>
        <w:t xml:space="preserve"> </w:t>
      </w:r>
      <w:proofErr w:type="spellStart"/>
      <w:r w:rsidRPr="00220689">
        <w:rPr>
          <w:rFonts w:ascii="Arial" w:hAnsi="Arial" w:cs="Arial"/>
          <w:bCs/>
          <w:lang w:val="en-US"/>
        </w:rPr>
        <w:t>методически</w:t>
      </w:r>
      <w:proofErr w:type="spellEnd"/>
      <w:r w:rsidRPr="00220689">
        <w:rPr>
          <w:rFonts w:ascii="Arial" w:hAnsi="Arial" w:cs="Arial"/>
          <w:bCs/>
          <w:lang w:val="en-US"/>
        </w:rPr>
        <w:t xml:space="preserve"> </w:t>
      </w:r>
      <w:proofErr w:type="spellStart"/>
      <w:r w:rsidRPr="00220689">
        <w:rPr>
          <w:rFonts w:ascii="Arial" w:hAnsi="Arial" w:cs="Arial"/>
          <w:bCs/>
          <w:lang w:val="en-US"/>
        </w:rPr>
        <w:t>подходи</w:t>
      </w:r>
      <w:proofErr w:type="spellEnd"/>
      <w:r w:rsidRPr="00220689">
        <w:rPr>
          <w:rFonts w:ascii="Arial" w:hAnsi="Arial" w:cs="Arial"/>
          <w:bCs/>
          <w:lang w:val="en-US"/>
        </w:rPr>
        <w:t xml:space="preserve"> </w:t>
      </w:r>
      <w:proofErr w:type="spellStart"/>
      <w:r w:rsidRPr="00220689">
        <w:rPr>
          <w:rFonts w:ascii="Arial" w:hAnsi="Arial" w:cs="Arial"/>
          <w:bCs/>
          <w:lang w:val="en-US"/>
        </w:rPr>
        <w:t>при</w:t>
      </w:r>
      <w:proofErr w:type="spellEnd"/>
      <w:r w:rsidRPr="00220689">
        <w:rPr>
          <w:rFonts w:ascii="Arial" w:hAnsi="Arial" w:cs="Arial"/>
          <w:bCs/>
          <w:lang w:val="en-US"/>
        </w:rPr>
        <w:t xml:space="preserve"> </w:t>
      </w:r>
      <w:proofErr w:type="spellStart"/>
      <w:r w:rsidRPr="00220689">
        <w:rPr>
          <w:rFonts w:ascii="Arial" w:hAnsi="Arial" w:cs="Arial"/>
          <w:bCs/>
          <w:lang w:val="en-US"/>
        </w:rPr>
        <w:t>разработването</w:t>
      </w:r>
      <w:proofErr w:type="spellEnd"/>
      <w:r w:rsidRPr="00220689">
        <w:rPr>
          <w:rFonts w:ascii="Arial" w:hAnsi="Arial" w:cs="Arial"/>
          <w:bCs/>
          <w:lang w:val="en-US"/>
        </w:rPr>
        <w:t xml:space="preserve"> </w:t>
      </w:r>
      <w:proofErr w:type="spellStart"/>
      <w:r w:rsidRPr="00220689">
        <w:rPr>
          <w:rFonts w:ascii="Arial" w:hAnsi="Arial" w:cs="Arial"/>
          <w:bCs/>
          <w:lang w:val="en-US"/>
        </w:rPr>
        <w:t>на</w:t>
      </w:r>
      <w:proofErr w:type="spellEnd"/>
      <w:r w:rsidRPr="00220689">
        <w:rPr>
          <w:rFonts w:ascii="Arial" w:hAnsi="Arial" w:cs="Arial"/>
          <w:bCs/>
          <w:lang w:val="en-US"/>
        </w:rPr>
        <w:t xml:space="preserve"> </w:t>
      </w:r>
      <w:proofErr w:type="spellStart"/>
      <w:r w:rsidRPr="00220689">
        <w:rPr>
          <w:rFonts w:ascii="Arial" w:hAnsi="Arial" w:cs="Arial"/>
          <w:bCs/>
          <w:lang w:val="en-US"/>
        </w:rPr>
        <w:t>предложения</w:t>
      </w:r>
      <w:proofErr w:type="spellEnd"/>
      <w:r w:rsidRPr="00220689">
        <w:rPr>
          <w:rFonts w:ascii="Arial" w:hAnsi="Arial" w:cs="Arial"/>
          <w:bCs/>
          <w:lang w:val="en-US"/>
        </w:rPr>
        <w:t xml:space="preserve"> </w:t>
      </w:r>
      <w:proofErr w:type="spellStart"/>
      <w:r w:rsidRPr="00220689">
        <w:rPr>
          <w:rFonts w:ascii="Arial" w:hAnsi="Arial" w:cs="Arial"/>
          <w:bCs/>
          <w:lang w:val="en-US"/>
        </w:rPr>
        <w:t>математически</w:t>
      </w:r>
      <w:proofErr w:type="spellEnd"/>
      <w:r w:rsidRPr="00220689">
        <w:rPr>
          <w:rFonts w:ascii="Arial" w:hAnsi="Arial" w:cs="Arial"/>
          <w:bCs/>
          <w:lang w:val="en-US"/>
        </w:rPr>
        <w:t xml:space="preserve"> </w:t>
      </w:r>
      <w:proofErr w:type="spellStart"/>
      <w:r w:rsidRPr="00220689">
        <w:rPr>
          <w:rFonts w:ascii="Arial" w:hAnsi="Arial" w:cs="Arial"/>
          <w:bCs/>
          <w:lang w:val="en-US"/>
        </w:rPr>
        <w:t>модел</w:t>
      </w:r>
      <w:proofErr w:type="spellEnd"/>
      <w:r w:rsidRPr="00220689">
        <w:rPr>
          <w:rFonts w:ascii="Arial" w:hAnsi="Arial" w:cs="Arial"/>
          <w:bCs/>
          <w:lang w:val="en-US"/>
        </w:rPr>
        <w:t>.</w:t>
      </w:r>
    </w:p>
    <w:p w:rsidR="00220689" w:rsidRDefault="00220689" w:rsidP="00333AF8">
      <w:pPr>
        <w:ind w:left="360"/>
        <w:jc w:val="both"/>
        <w:rPr>
          <w:rFonts w:ascii="Arial" w:hAnsi="Arial" w:cs="Arial"/>
        </w:rPr>
      </w:pPr>
    </w:p>
    <w:p w:rsidR="00220689" w:rsidRPr="00220689" w:rsidRDefault="00220689" w:rsidP="00333AF8">
      <w:pPr>
        <w:pStyle w:val="BodyTextIndent"/>
        <w:tabs>
          <w:tab w:val="num" w:pos="0"/>
        </w:tabs>
        <w:ind w:left="360" w:firstLine="0"/>
        <w:rPr>
          <w:rFonts w:ascii="Arial" w:hAnsi="Arial" w:cs="Arial"/>
          <w:bCs/>
          <w:lang w:val="en-US"/>
        </w:rPr>
      </w:pPr>
      <w:r w:rsidRPr="00220689">
        <w:rPr>
          <w:rFonts w:ascii="Arial" w:hAnsi="Arial" w:cs="Arial"/>
          <w:b/>
          <w:bCs/>
          <w:lang w:val="en-US"/>
        </w:rPr>
        <w:t>Abstract:</w:t>
      </w:r>
      <w:r w:rsidRPr="00220689">
        <w:rPr>
          <w:rFonts w:ascii="Arial" w:hAnsi="Arial" w:cs="Arial"/>
          <w:bCs/>
          <w:lang w:val="en-US"/>
        </w:rPr>
        <w:t xml:space="preserve"> Hybrid mathematical model for expert technical and economic evaluation of gas reservoirs is developed. The model consists of three main modules: geological, technical and economical, and technological. Using the model can identify the main indicators of the development. The obtained results give different options of the development. Methodological approaches in the development of proposed mathematical model </w:t>
      </w:r>
      <w:proofErr w:type="gramStart"/>
      <w:r w:rsidRPr="00220689">
        <w:rPr>
          <w:rFonts w:ascii="Arial" w:hAnsi="Arial" w:cs="Arial"/>
          <w:bCs/>
          <w:lang w:val="en-US"/>
        </w:rPr>
        <w:t>are shown</w:t>
      </w:r>
      <w:proofErr w:type="gramEnd"/>
      <w:r w:rsidRPr="00220689">
        <w:rPr>
          <w:rFonts w:ascii="Arial" w:hAnsi="Arial" w:cs="Arial"/>
          <w:bCs/>
          <w:lang w:val="en-US"/>
        </w:rPr>
        <w:t xml:space="preserve"> in the study.</w:t>
      </w:r>
    </w:p>
    <w:p w:rsidR="00220689" w:rsidRDefault="00220689" w:rsidP="00333AF8">
      <w:pPr>
        <w:ind w:left="360"/>
        <w:jc w:val="both"/>
        <w:rPr>
          <w:rFonts w:ascii="Arial" w:hAnsi="Arial" w:cs="Arial"/>
        </w:rPr>
      </w:pPr>
    </w:p>
    <w:p w:rsidR="00220689" w:rsidRDefault="00220689" w:rsidP="00EE5C05">
      <w:pPr>
        <w:jc w:val="both"/>
        <w:rPr>
          <w:rFonts w:ascii="Arial" w:hAnsi="Arial" w:cs="Arial"/>
        </w:rPr>
      </w:pPr>
    </w:p>
    <w:p w:rsidR="00220689" w:rsidRDefault="00A37C54" w:rsidP="00EE5C05">
      <w:pPr>
        <w:jc w:val="both"/>
        <w:rPr>
          <w:rFonts w:ascii="Arial" w:hAnsi="Arial" w:cs="Arial"/>
          <w:b/>
        </w:rPr>
      </w:pPr>
      <w:r>
        <w:rPr>
          <w:rFonts w:ascii="Arial" w:hAnsi="Arial" w:cs="Arial"/>
          <w:b/>
          <w:lang w:val="en-US"/>
        </w:rPr>
        <w:t>B.</w:t>
      </w:r>
      <w:r w:rsidR="008966CD" w:rsidRPr="008966CD">
        <w:rPr>
          <w:rFonts w:ascii="Arial" w:hAnsi="Arial" w:cs="Arial"/>
          <w:b/>
          <w:lang w:val="en-US"/>
        </w:rPr>
        <w:t xml:space="preserve"> </w:t>
      </w:r>
      <w:r w:rsidR="005F5D36">
        <w:rPr>
          <w:rFonts w:ascii="Arial" w:hAnsi="Arial" w:cs="Arial"/>
          <w:b/>
        </w:rPr>
        <w:t xml:space="preserve">Монография </w:t>
      </w:r>
      <w:r w:rsidR="008966CD" w:rsidRPr="008966CD">
        <w:rPr>
          <w:rFonts w:ascii="Arial" w:hAnsi="Arial" w:cs="Arial"/>
          <w:b/>
        </w:rPr>
        <w:t>в конкурс за заемане на академичната длъжност „ДОЦЕНТ“</w:t>
      </w:r>
    </w:p>
    <w:p w:rsidR="005F5D36" w:rsidRDefault="005F5D36" w:rsidP="00EE5C05">
      <w:pPr>
        <w:jc w:val="both"/>
        <w:rPr>
          <w:rFonts w:ascii="Arial" w:hAnsi="Arial" w:cs="Arial"/>
          <w:b/>
        </w:rPr>
      </w:pPr>
    </w:p>
    <w:p w:rsidR="005F5D36" w:rsidRDefault="00A37C54" w:rsidP="00EE5C05">
      <w:pPr>
        <w:jc w:val="both"/>
        <w:rPr>
          <w:rFonts w:ascii="Arial" w:hAnsi="Arial" w:cs="Arial"/>
          <w:b/>
        </w:rPr>
      </w:pPr>
      <w:r>
        <w:rPr>
          <w:rFonts w:ascii="Arial" w:hAnsi="Arial" w:cs="Arial"/>
          <w:b/>
          <w:lang w:val="en-US"/>
        </w:rPr>
        <w:t xml:space="preserve">B. </w:t>
      </w:r>
      <w:r w:rsidR="005F5D36">
        <w:rPr>
          <w:rFonts w:ascii="Arial" w:hAnsi="Arial" w:cs="Arial"/>
          <w:b/>
          <w:lang w:val="en-US"/>
        </w:rPr>
        <w:t xml:space="preserve">1. </w:t>
      </w:r>
      <w:r w:rsidR="005F5D36">
        <w:rPr>
          <w:rFonts w:ascii="Arial" w:hAnsi="Arial" w:cs="Arial"/>
          <w:b/>
        </w:rPr>
        <w:t>Монография</w:t>
      </w:r>
    </w:p>
    <w:p w:rsidR="00F2697A" w:rsidRDefault="00F2697A" w:rsidP="00F2697A">
      <w:pPr>
        <w:pStyle w:val="Default"/>
      </w:pPr>
      <w:r>
        <w:t xml:space="preserve"> </w:t>
      </w:r>
    </w:p>
    <w:p w:rsidR="00F2697A" w:rsidRPr="00F2697A" w:rsidRDefault="00F2697A" w:rsidP="00F37672">
      <w:pPr>
        <w:pStyle w:val="Default"/>
        <w:jc w:val="both"/>
        <w:rPr>
          <w:rFonts w:ascii="Arial" w:hAnsi="Arial" w:cs="Arial"/>
        </w:rPr>
      </w:pPr>
      <w:r w:rsidRPr="00722092">
        <w:rPr>
          <w:rFonts w:ascii="Arial" w:hAnsi="Arial" w:cs="Arial"/>
          <w:b/>
        </w:rPr>
        <w:t>Георгиев Л</w:t>
      </w:r>
      <w:r w:rsidRPr="00F2697A">
        <w:rPr>
          <w:rFonts w:ascii="Arial" w:hAnsi="Arial" w:cs="Arial"/>
        </w:rPr>
        <w:t>., Интегриран модел за прогнозиране на разработката на газови находища със сондажи с хоризонтален участък, 2023г</w:t>
      </w:r>
      <w:r>
        <w:rPr>
          <w:rFonts w:ascii="Arial" w:hAnsi="Arial" w:cs="Arial"/>
          <w:lang w:val="en-US"/>
        </w:rPr>
        <w:t xml:space="preserve">. </w:t>
      </w:r>
      <w:r w:rsidR="00984E82">
        <w:rPr>
          <w:rFonts w:ascii="OpenSans" w:hAnsi="OpenSans" w:cs="OpenSans"/>
          <w:sz w:val="21"/>
          <w:szCs w:val="21"/>
        </w:rPr>
        <w:t>„</w:t>
      </w:r>
      <w:r w:rsidR="00984E82" w:rsidRPr="00984E82">
        <w:rPr>
          <w:rFonts w:ascii="Arial" w:hAnsi="Arial" w:cs="Arial"/>
        </w:rPr>
        <w:t>БМГК Комерс“ ЕООД</w:t>
      </w:r>
      <w:r w:rsidR="00984E82">
        <w:rPr>
          <w:rFonts w:ascii="OpenSans" w:hAnsi="OpenSans" w:cs="OpenSans"/>
          <w:sz w:val="21"/>
          <w:szCs w:val="21"/>
        </w:rPr>
        <w:t>,</w:t>
      </w:r>
      <w:r w:rsidRPr="00F2697A">
        <w:rPr>
          <w:rFonts w:ascii="Arial" w:hAnsi="Arial" w:cs="Arial"/>
        </w:rPr>
        <w:t xml:space="preserve"> ISBN 978-619-92104-5-1 </w:t>
      </w:r>
    </w:p>
    <w:p w:rsidR="005F5D36" w:rsidRDefault="005F5D36" w:rsidP="00EE5C05">
      <w:pPr>
        <w:jc w:val="both"/>
        <w:rPr>
          <w:rFonts w:ascii="Arial" w:hAnsi="Arial" w:cs="Arial"/>
          <w:b/>
        </w:rPr>
      </w:pPr>
    </w:p>
    <w:p w:rsidR="00126D4B" w:rsidRPr="00126D4B" w:rsidRDefault="00126D4B" w:rsidP="00EE5C05">
      <w:pPr>
        <w:autoSpaceDE w:val="0"/>
        <w:autoSpaceDN w:val="0"/>
        <w:adjustRightInd w:val="0"/>
        <w:jc w:val="both"/>
        <w:rPr>
          <w:rFonts w:ascii="Arial" w:hAnsi="Arial" w:cs="Arial"/>
          <w:b/>
          <w:bCs/>
        </w:rPr>
      </w:pPr>
      <w:r w:rsidRPr="00126D4B">
        <w:rPr>
          <w:rFonts w:ascii="Arial" w:hAnsi="Arial" w:cs="Arial"/>
          <w:b/>
          <w:bCs/>
        </w:rPr>
        <w:t>Анотация</w:t>
      </w:r>
    </w:p>
    <w:p w:rsidR="00126D4B" w:rsidRPr="00126D4B" w:rsidRDefault="00126D4B" w:rsidP="00EE5C05">
      <w:pPr>
        <w:autoSpaceDE w:val="0"/>
        <w:autoSpaceDN w:val="0"/>
        <w:adjustRightInd w:val="0"/>
        <w:jc w:val="both"/>
        <w:rPr>
          <w:rFonts w:ascii="Arial" w:hAnsi="Arial" w:cs="Arial"/>
        </w:rPr>
      </w:pPr>
      <w:r w:rsidRPr="00126D4B">
        <w:rPr>
          <w:rFonts w:ascii="Arial" w:hAnsi="Arial" w:cs="Arial"/>
        </w:rPr>
        <w:t>В монографията e представен разработен интегриран</w:t>
      </w:r>
      <w:r>
        <w:rPr>
          <w:rFonts w:ascii="Arial" w:hAnsi="Arial" w:cs="Arial"/>
          <w:lang w:val="en-US"/>
        </w:rPr>
        <w:t xml:space="preserve"> </w:t>
      </w:r>
      <w:r w:rsidRPr="00126D4B">
        <w:rPr>
          <w:rFonts w:ascii="Arial" w:hAnsi="Arial" w:cs="Arial"/>
        </w:rPr>
        <w:t>модел за определяне на основните показатели на р</w:t>
      </w:r>
      <w:r>
        <w:rPr>
          <w:rFonts w:ascii="Arial" w:hAnsi="Arial" w:cs="Arial"/>
        </w:rPr>
        <w:t>азработ</w:t>
      </w:r>
      <w:r w:rsidRPr="00126D4B">
        <w:rPr>
          <w:rFonts w:ascii="Arial" w:hAnsi="Arial" w:cs="Arial"/>
        </w:rPr>
        <w:t>ка на газови находища в началния период на разработка със</w:t>
      </w:r>
      <w:r>
        <w:rPr>
          <w:rFonts w:ascii="Arial" w:hAnsi="Arial" w:cs="Arial"/>
          <w:lang w:val="en-US"/>
        </w:rPr>
        <w:t xml:space="preserve"> </w:t>
      </w:r>
      <w:r w:rsidRPr="00126D4B">
        <w:rPr>
          <w:rFonts w:ascii="Arial" w:hAnsi="Arial" w:cs="Arial"/>
        </w:rPr>
        <w:t>сондажи с хоризонтален участък. Коректното определяне на</w:t>
      </w:r>
    </w:p>
    <w:p w:rsidR="00126D4B" w:rsidRPr="00126D4B" w:rsidRDefault="00126D4B" w:rsidP="00EE5C05">
      <w:pPr>
        <w:autoSpaceDE w:val="0"/>
        <w:autoSpaceDN w:val="0"/>
        <w:adjustRightInd w:val="0"/>
        <w:jc w:val="both"/>
        <w:rPr>
          <w:rFonts w:ascii="Arial" w:hAnsi="Arial" w:cs="Arial"/>
        </w:rPr>
      </w:pPr>
      <w:r w:rsidRPr="00126D4B">
        <w:rPr>
          <w:rFonts w:ascii="Arial" w:hAnsi="Arial" w:cs="Arial"/>
        </w:rPr>
        <w:t xml:space="preserve">оптималната конструкция </w:t>
      </w:r>
      <w:r>
        <w:rPr>
          <w:rFonts w:ascii="Arial" w:hAnsi="Arial" w:cs="Arial"/>
        </w:rPr>
        <w:t>на хоризонталния участък на сон</w:t>
      </w:r>
      <w:r w:rsidRPr="00126D4B">
        <w:rPr>
          <w:rFonts w:ascii="Arial" w:hAnsi="Arial" w:cs="Arial"/>
        </w:rPr>
        <w:t>дажа (дължина и диаметър) и изменението на показателите</w:t>
      </w:r>
      <w:r>
        <w:rPr>
          <w:rFonts w:ascii="Arial" w:hAnsi="Arial" w:cs="Arial"/>
          <w:lang w:val="en-US"/>
        </w:rPr>
        <w:t xml:space="preserve"> </w:t>
      </w:r>
      <w:r w:rsidRPr="00126D4B">
        <w:rPr>
          <w:rFonts w:ascii="Arial" w:hAnsi="Arial" w:cs="Arial"/>
        </w:rPr>
        <w:t>на разработка представляв</w:t>
      </w:r>
      <w:r>
        <w:rPr>
          <w:rFonts w:ascii="Arial" w:hAnsi="Arial" w:cs="Arial"/>
        </w:rPr>
        <w:t>а актуален проблем, свързан пре</w:t>
      </w:r>
      <w:r w:rsidRPr="00126D4B">
        <w:rPr>
          <w:rFonts w:ascii="Arial" w:hAnsi="Arial" w:cs="Arial"/>
        </w:rPr>
        <w:t>ди всичко с действащот</w:t>
      </w:r>
      <w:r>
        <w:rPr>
          <w:rFonts w:ascii="Arial" w:hAnsi="Arial" w:cs="Arial"/>
        </w:rPr>
        <w:t>о в страната концесионно законо</w:t>
      </w:r>
      <w:r w:rsidRPr="00126D4B">
        <w:rPr>
          <w:rFonts w:ascii="Arial" w:hAnsi="Arial" w:cs="Arial"/>
        </w:rPr>
        <w:t>дателство в областта на разработката на газови находища.</w:t>
      </w:r>
      <w:r>
        <w:rPr>
          <w:rFonts w:ascii="Arial" w:hAnsi="Arial" w:cs="Arial"/>
          <w:lang w:val="en-US"/>
        </w:rPr>
        <w:t xml:space="preserve"> </w:t>
      </w:r>
      <w:r w:rsidRPr="00126D4B">
        <w:rPr>
          <w:rFonts w:ascii="Arial" w:hAnsi="Arial" w:cs="Arial"/>
        </w:rPr>
        <w:t>Усъвършенстването на ме</w:t>
      </w:r>
      <w:r>
        <w:rPr>
          <w:rFonts w:ascii="Arial" w:hAnsi="Arial" w:cs="Arial"/>
        </w:rPr>
        <w:t>тодите за прогнозиране на техни</w:t>
      </w:r>
      <w:r w:rsidRPr="00126D4B">
        <w:rPr>
          <w:rFonts w:ascii="Arial" w:hAnsi="Arial" w:cs="Arial"/>
        </w:rPr>
        <w:t>ко-икономическите показатели на разработка на газовите</w:t>
      </w:r>
      <w:r>
        <w:rPr>
          <w:rFonts w:ascii="Arial" w:hAnsi="Arial" w:cs="Arial"/>
          <w:lang w:val="en-US"/>
        </w:rPr>
        <w:t xml:space="preserve"> </w:t>
      </w:r>
      <w:r w:rsidRPr="00126D4B">
        <w:rPr>
          <w:rFonts w:ascii="Arial" w:hAnsi="Arial" w:cs="Arial"/>
        </w:rPr>
        <w:t xml:space="preserve">находища със сондажи с хоризонтален </w:t>
      </w:r>
      <w:r w:rsidRPr="00126D4B">
        <w:rPr>
          <w:rFonts w:ascii="Arial" w:hAnsi="Arial" w:cs="Arial"/>
        </w:rPr>
        <w:lastRenderedPageBreak/>
        <w:t>участък представлява</w:t>
      </w:r>
      <w:r>
        <w:rPr>
          <w:rFonts w:ascii="Arial" w:hAnsi="Arial" w:cs="Arial"/>
          <w:lang w:val="en-US"/>
        </w:rPr>
        <w:t xml:space="preserve"> </w:t>
      </w:r>
      <w:r w:rsidRPr="00126D4B">
        <w:rPr>
          <w:rFonts w:ascii="Arial" w:hAnsi="Arial" w:cs="Arial"/>
        </w:rPr>
        <w:t>актуална задача в съврем</w:t>
      </w:r>
      <w:r>
        <w:rPr>
          <w:rFonts w:ascii="Arial" w:hAnsi="Arial" w:cs="Arial"/>
        </w:rPr>
        <w:t xml:space="preserve">енното развитие и усъвършенства </w:t>
      </w:r>
      <w:r w:rsidRPr="00126D4B">
        <w:rPr>
          <w:rFonts w:ascii="Arial" w:hAnsi="Arial" w:cs="Arial"/>
        </w:rPr>
        <w:t>не на газодобиващата промишленост. Необходимостта от</w:t>
      </w:r>
    </w:p>
    <w:p w:rsidR="00126D4B" w:rsidRPr="00126D4B" w:rsidRDefault="00126D4B" w:rsidP="00EE5C05">
      <w:pPr>
        <w:autoSpaceDE w:val="0"/>
        <w:autoSpaceDN w:val="0"/>
        <w:adjustRightInd w:val="0"/>
        <w:jc w:val="both"/>
        <w:rPr>
          <w:rFonts w:ascii="Arial" w:hAnsi="Arial" w:cs="Arial"/>
        </w:rPr>
      </w:pPr>
      <w:r w:rsidRPr="00126D4B">
        <w:rPr>
          <w:rFonts w:ascii="Arial" w:hAnsi="Arial" w:cs="Arial"/>
        </w:rPr>
        <w:t>прилагането на интегрир</w:t>
      </w:r>
      <w:r>
        <w:rPr>
          <w:rFonts w:ascii="Arial" w:hAnsi="Arial" w:cs="Arial"/>
        </w:rPr>
        <w:t>ания модел произтича от презумп</w:t>
      </w:r>
      <w:r w:rsidRPr="00126D4B">
        <w:rPr>
          <w:rFonts w:ascii="Arial" w:hAnsi="Arial" w:cs="Arial"/>
        </w:rPr>
        <w:t>цията за ефективно разработване на газовото находище при</w:t>
      </w:r>
      <w:r>
        <w:rPr>
          <w:rFonts w:ascii="Arial" w:hAnsi="Arial" w:cs="Arial"/>
          <w:lang w:val="en-US"/>
        </w:rPr>
        <w:t xml:space="preserve"> </w:t>
      </w:r>
      <w:r w:rsidRPr="00126D4B">
        <w:rPr>
          <w:rFonts w:ascii="Arial" w:hAnsi="Arial" w:cs="Arial"/>
        </w:rPr>
        <w:t>оптимално определяне на конструкция на хоризонталния</w:t>
      </w:r>
      <w:r>
        <w:rPr>
          <w:rFonts w:ascii="Arial" w:hAnsi="Arial" w:cs="Arial"/>
          <w:lang w:val="en-US"/>
        </w:rPr>
        <w:t xml:space="preserve"> </w:t>
      </w:r>
      <w:r w:rsidRPr="00126D4B">
        <w:rPr>
          <w:rFonts w:ascii="Arial" w:hAnsi="Arial" w:cs="Arial"/>
        </w:rPr>
        <w:t>участък на сондажа (дължина и диаметър), разположение в</w:t>
      </w:r>
    </w:p>
    <w:p w:rsidR="00126D4B" w:rsidRDefault="00126D4B" w:rsidP="00EE5C05">
      <w:pPr>
        <w:autoSpaceDE w:val="0"/>
        <w:autoSpaceDN w:val="0"/>
        <w:adjustRightInd w:val="0"/>
        <w:jc w:val="both"/>
        <w:rPr>
          <w:rFonts w:ascii="Arial" w:hAnsi="Arial" w:cs="Arial"/>
        </w:rPr>
      </w:pPr>
      <w:r w:rsidRPr="00126D4B">
        <w:rPr>
          <w:rFonts w:ascii="Arial" w:hAnsi="Arial" w:cs="Arial"/>
        </w:rPr>
        <w:t>продуктивния пласт, опреде</w:t>
      </w:r>
      <w:r>
        <w:rPr>
          <w:rFonts w:ascii="Arial" w:hAnsi="Arial" w:cs="Arial"/>
        </w:rPr>
        <w:t>лянето на действителните капита</w:t>
      </w:r>
      <w:r w:rsidRPr="00126D4B">
        <w:rPr>
          <w:rFonts w:ascii="Arial" w:hAnsi="Arial" w:cs="Arial"/>
        </w:rPr>
        <w:t>ловложения, необходими п</w:t>
      </w:r>
      <w:r>
        <w:rPr>
          <w:rFonts w:ascii="Arial" w:hAnsi="Arial" w:cs="Arial"/>
        </w:rPr>
        <w:t>ри бъдещата разработка и в край</w:t>
      </w:r>
      <w:r w:rsidRPr="00126D4B">
        <w:rPr>
          <w:rFonts w:ascii="Arial" w:hAnsi="Arial" w:cs="Arial"/>
        </w:rPr>
        <w:t>на сметка, коректното отчитане на интересите на обществото</w:t>
      </w:r>
      <w:r>
        <w:rPr>
          <w:rFonts w:ascii="Arial" w:hAnsi="Arial" w:cs="Arial"/>
          <w:lang w:val="en-US"/>
        </w:rPr>
        <w:t xml:space="preserve"> </w:t>
      </w:r>
      <w:r w:rsidRPr="00126D4B">
        <w:rPr>
          <w:rFonts w:ascii="Arial" w:hAnsi="Arial" w:cs="Arial"/>
        </w:rPr>
        <w:t>и инвеститорите при сключване на концесионните договори.</w:t>
      </w:r>
      <w:r>
        <w:rPr>
          <w:rFonts w:ascii="Arial" w:hAnsi="Arial" w:cs="Arial"/>
          <w:lang w:val="en-US"/>
        </w:rPr>
        <w:t xml:space="preserve"> </w:t>
      </w:r>
      <w:r w:rsidRPr="00126D4B">
        <w:rPr>
          <w:rFonts w:ascii="Arial" w:hAnsi="Arial" w:cs="Arial"/>
        </w:rPr>
        <w:t>Използваните методи за обработка на получените данни от</w:t>
      </w:r>
      <w:r>
        <w:rPr>
          <w:rFonts w:ascii="Arial" w:hAnsi="Arial" w:cs="Arial"/>
          <w:lang w:val="en-US"/>
        </w:rPr>
        <w:t xml:space="preserve"> </w:t>
      </w:r>
      <w:r w:rsidRPr="00126D4B">
        <w:rPr>
          <w:rFonts w:ascii="Arial" w:hAnsi="Arial" w:cs="Arial"/>
        </w:rPr>
        <w:t>изследванията на сондажите</w:t>
      </w:r>
      <w:r>
        <w:rPr>
          <w:rFonts w:ascii="Arial" w:hAnsi="Arial" w:cs="Arial"/>
        </w:rPr>
        <w:t xml:space="preserve"> и пласта позволяват да се опре</w:t>
      </w:r>
      <w:r w:rsidRPr="00126D4B">
        <w:rPr>
          <w:rFonts w:ascii="Arial" w:hAnsi="Arial" w:cs="Arial"/>
        </w:rPr>
        <w:t>делят параметрите на газоносната и водоносната формация и</w:t>
      </w:r>
      <w:r>
        <w:rPr>
          <w:rFonts w:ascii="Arial" w:hAnsi="Arial" w:cs="Arial"/>
          <w:lang w:val="en-US"/>
        </w:rPr>
        <w:t xml:space="preserve"> </w:t>
      </w:r>
      <w:r w:rsidRPr="00126D4B">
        <w:rPr>
          <w:rFonts w:ascii="Arial" w:hAnsi="Arial" w:cs="Arial"/>
        </w:rPr>
        <w:t>тяхното изменение по площ и дебелина.</w:t>
      </w:r>
      <w:r w:rsidR="005E53AD">
        <w:rPr>
          <w:rFonts w:ascii="Arial" w:hAnsi="Arial" w:cs="Arial"/>
          <w:lang w:val="en-US"/>
        </w:rPr>
        <w:t xml:space="preserve"> </w:t>
      </w:r>
      <w:r w:rsidRPr="00126D4B">
        <w:rPr>
          <w:rFonts w:ascii="Arial" w:hAnsi="Arial" w:cs="Arial"/>
        </w:rPr>
        <w:t>Отделено е внимание на определянето на прогнозните</w:t>
      </w:r>
      <w:r>
        <w:rPr>
          <w:rFonts w:ascii="Arial" w:hAnsi="Arial" w:cs="Arial"/>
          <w:lang w:val="en-US"/>
        </w:rPr>
        <w:t xml:space="preserve"> </w:t>
      </w:r>
      <w:r w:rsidRPr="00126D4B">
        <w:rPr>
          <w:rFonts w:ascii="Arial" w:hAnsi="Arial" w:cs="Arial"/>
        </w:rPr>
        <w:t>технико-икономически пок</w:t>
      </w:r>
      <w:r>
        <w:rPr>
          <w:rFonts w:ascii="Arial" w:hAnsi="Arial" w:cs="Arial"/>
        </w:rPr>
        <w:t xml:space="preserve">азатели свързани с разработване </w:t>
      </w:r>
      <w:r w:rsidRPr="00126D4B">
        <w:rPr>
          <w:rFonts w:ascii="Arial" w:hAnsi="Arial" w:cs="Arial"/>
        </w:rPr>
        <w:t>то на газовите находища със сондажи с хоризонтален участък.</w:t>
      </w:r>
      <w:r>
        <w:rPr>
          <w:rFonts w:ascii="Arial" w:hAnsi="Arial" w:cs="Arial"/>
          <w:lang w:val="en-US"/>
        </w:rPr>
        <w:t xml:space="preserve"> </w:t>
      </w:r>
      <w:r w:rsidRPr="00126D4B">
        <w:rPr>
          <w:rFonts w:ascii="Arial" w:hAnsi="Arial" w:cs="Arial"/>
        </w:rPr>
        <w:t>Обект на анализи и оцен</w:t>
      </w:r>
      <w:r>
        <w:rPr>
          <w:rFonts w:ascii="Arial" w:hAnsi="Arial" w:cs="Arial"/>
        </w:rPr>
        <w:t>ки, в монографията, са до разра</w:t>
      </w:r>
      <w:r w:rsidRPr="00126D4B">
        <w:rPr>
          <w:rFonts w:ascii="Arial" w:hAnsi="Arial" w:cs="Arial"/>
        </w:rPr>
        <w:t xml:space="preserve">ботка на газови находища </w:t>
      </w:r>
      <w:r>
        <w:rPr>
          <w:rFonts w:ascii="Arial" w:hAnsi="Arial" w:cs="Arial"/>
        </w:rPr>
        <w:t>със сондажи с хоризонтален учас</w:t>
      </w:r>
      <w:r w:rsidRPr="00126D4B">
        <w:rPr>
          <w:rFonts w:ascii="Arial" w:hAnsi="Arial" w:cs="Arial"/>
        </w:rPr>
        <w:t>тък в Р. България.</w:t>
      </w:r>
    </w:p>
    <w:p w:rsidR="00126D4B" w:rsidRPr="00126D4B" w:rsidRDefault="00126D4B" w:rsidP="00EE5C05">
      <w:pPr>
        <w:autoSpaceDE w:val="0"/>
        <w:autoSpaceDN w:val="0"/>
        <w:adjustRightInd w:val="0"/>
        <w:jc w:val="both"/>
        <w:rPr>
          <w:rFonts w:ascii="Arial" w:hAnsi="Arial" w:cs="Arial"/>
          <w:b/>
        </w:rPr>
      </w:pPr>
    </w:p>
    <w:p w:rsidR="00BD12B2" w:rsidRPr="00BD12B2" w:rsidRDefault="00BD12B2" w:rsidP="00EE5C05">
      <w:pPr>
        <w:autoSpaceDE w:val="0"/>
        <w:autoSpaceDN w:val="0"/>
        <w:adjustRightInd w:val="0"/>
        <w:jc w:val="both"/>
        <w:rPr>
          <w:rFonts w:ascii="Arial" w:hAnsi="Arial" w:cs="Arial"/>
          <w:b/>
          <w:bCs/>
        </w:rPr>
      </w:pPr>
      <w:r w:rsidRPr="00BD12B2">
        <w:rPr>
          <w:rFonts w:ascii="Arial" w:hAnsi="Arial" w:cs="Arial"/>
          <w:b/>
          <w:bCs/>
        </w:rPr>
        <w:t>ABSTRACT</w:t>
      </w:r>
    </w:p>
    <w:p w:rsidR="00BD12B2" w:rsidRPr="00BD12B2" w:rsidRDefault="00BD12B2" w:rsidP="00EE5C05">
      <w:pPr>
        <w:autoSpaceDE w:val="0"/>
        <w:autoSpaceDN w:val="0"/>
        <w:adjustRightInd w:val="0"/>
        <w:jc w:val="both"/>
        <w:rPr>
          <w:rFonts w:ascii="Arial" w:hAnsi="Arial" w:cs="Arial"/>
          <w:bCs/>
        </w:rPr>
      </w:pPr>
      <w:r w:rsidRPr="00BD12B2">
        <w:rPr>
          <w:rFonts w:ascii="Arial" w:hAnsi="Arial" w:cs="Arial"/>
          <w:bCs/>
        </w:rPr>
        <w:t>The monograph presents a developed integrated model for</w:t>
      </w:r>
      <w:r>
        <w:rPr>
          <w:rFonts w:ascii="Arial" w:hAnsi="Arial" w:cs="Arial"/>
          <w:bCs/>
          <w:lang w:val="en-US"/>
        </w:rPr>
        <w:t xml:space="preserve"> </w:t>
      </w:r>
      <w:r w:rsidRPr="00BD12B2">
        <w:rPr>
          <w:rFonts w:ascii="Arial" w:hAnsi="Arial" w:cs="Arial"/>
          <w:bCs/>
        </w:rPr>
        <w:t>the determination of key indicators of gas field development in</w:t>
      </w:r>
      <w:r>
        <w:rPr>
          <w:rFonts w:ascii="Arial" w:hAnsi="Arial" w:cs="Arial"/>
          <w:bCs/>
          <w:lang w:val="en-US"/>
        </w:rPr>
        <w:t xml:space="preserve"> </w:t>
      </w:r>
      <w:r w:rsidRPr="00BD12B2">
        <w:rPr>
          <w:rFonts w:ascii="Arial" w:hAnsi="Arial" w:cs="Arial"/>
          <w:bCs/>
        </w:rPr>
        <w:t>the initial development period with horizontal wells. The correct</w:t>
      </w:r>
      <w:r>
        <w:rPr>
          <w:rFonts w:ascii="Arial" w:hAnsi="Arial" w:cs="Arial"/>
          <w:bCs/>
          <w:lang w:val="en-US"/>
        </w:rPr>
        <w:t xml:space="preserve"> </w:t>
      </w:r>
      <w:r w:rsidRPr="00BD12B2">
        <w:rPr>
          <w:rFonts w:ascii="Arial" w:hAnsi="Arial" w:cs="Arial"/>
          <w:bCs/>
        </w:rPr>
        <w:t>specification of the optimum horizontal well section design (length</w:t>
      </w:r>
    </w:p>
    <w:p w:rsidR="00BD12B2" w:rsidRPr="00BD12B2" w:rsidRDefault="00BD12B2" w:rsidP="00EE5C05">
      <w:pPr>
        <w:autoSpaceDE w:val="0"/>
        <w:autoSpaceDN w:val="0"/>
        <w:adjustRightInd w:val="0"/>
        <w:jc w:val="both"/>
        <w:rPr>
          <w:rFonts w:ascii="Arial" w:hAnsi="Arial" w:cs="Arial"/>
          <w:bCs/>
        </w:rPr>
      </w:pPr>
      <w:r w:rsidRPr="00BD12B2">
        <w:rPr>
          <w:rFonts w:ascii="Arial" w:hAnsi="Arial" w:cs="Arial"/>
          <w:bCs/>
        </w:rPr>
        <w:t>and diameter) and the variation of the development parameters is</w:t>
      </w:r>
      <w:r>
        <w:rPr>
          <w:rFonts w:ascii="Arial" w:hAnsi="Arial" w:cs="Arial"/>
          <w:bCs/>
          <w:lang w:val="en-US"/>
        </w:rPr>
        <w:t xml:space="preserve"> </w:t>
      </w:r>
      <w:r w:rsidRPr="00BD12B2">
        <w:rPr>
          <w:rFonts w:ascii="Arial" w:hAnsi="Arial" w:cs="Arial"/>
          <w:bCs/>
        </w:rPr>
        <w:t>a relevant problem, primarily related to the current national concession</w:t>
      </w:r>
      <w:r>
        <w:rPr>
          <w:rFonts w:ascii="Arial" w:hAnsi="Arial" w:cs="Arial"/>
          <w:bCs/>
          <w:lang w:val="en-US"/>
        </w:rPr>
        <w:t xml:space="preserve"> </w:t>
      </w:r>
      <w:r w:rsidRPr="00BD12B2">
        <w:rPr>
          <w:rFonts w:ascii="Arial" w:hAnsi="Arial" w:cs="Arial"/>
          <w:bCs/>
        </w:rPr>
        <w:t>legislation in the field of gas field development. The improvement</w:t>
      </w:r>
      <w:r>
        <w:rPr>
          <w:rFonts w:ascii="Arial" w:hAnsi="Arial" w:cs="Arial"/>
          <w:bCs/>
          <w:lang w:val="en-US"/>
        </w:rPr>
        <w:t xml:space="preserve"> </w:t>
      </w:r>
      <w:r w:rsidRPr="00BD12B2">
        <w:rPr>
          <w:rFonts w:ascii="Arial" w:hAnsi="Arial" w:cs="Arial"/>
          <w:bCs/>
        </w:rPr>
        <w:t>of the methods for forecasting the technical and economic</w:t>
      </w:r>
      <w:r w:rsidR="006006DE">
        <w:rPr>
          <w:rFonts w:ascii="Arial" w:hAnsi="Arial" w:cs="Arial"/>
          <w:bCs/>
          <w:lang w:val="en-US"/>
        </w:rPr>
        <w:t xml:space="preserve"> </w:t>
      </w:r>
      <w:r w:rsidRPr="00BD12B2">
        <w:rPr>
          <w:rFonts w:ascii="Arial" w:hAnsi="Arial" w:cs="Arial"/>
          <w:bCs/>
        </w:rPr>
        <w:t>indicators of gas field development with horizontal wells is</w:t>
      </w:r>
      <w:r w:rsidR="006006DE">
        <w:rPr>
          <w:rFonts w:ascii="Arial" w:hAnsi="Arial" w:cs="Arial"/>
          <w:bCs/>
          <w:lang w:val="en-US"/>
        </w:rPr>
        <w:t xml:space="preserve"> </w:t>
      </w:r>
      <w:r w:rsidRPr="00BD12B2">
        <w:rPr>
          <w:rFonts w:ascii="Arial" w:hAnsi="Arial" w:cs="Arial"/>
          <w:bCs/>
        </w:rPr>
        <w:t>a relevant task in the modern development and improvement ofthe gas industry. The need to apply the integrated model derives</w:t>
      </w:r>
      <w:r w:rsidR="006006DE">
        <w:rPr>
          <w:rFonts w:ascii="Arial" w:hAnsi="Arial" w:cs="Arial"/>
          <w:bCs/>
          <w:lang w:val="en-US"/>
        </w:rPr>
        <w:t xml:space="preserve"> </w:t>
      </w:r>
      <w:r w:rsidRPr="00BD12B2">
        <w:rPr>
          <w:rFonts w:ascii="Arial" w:hAnsi="Arial" w:cs="Arial"/>
          <w:bCs/>
        </w:rPr>
        <w:t>from the assumption of efficient gas field development with optimal</w:t>
      </w:r>
      <w:r w:rsidR="006006DE">
        <w:rPr>
          <w:rFonts w:ascii="Arial" w:hAnsi="Arial" w:cs="Arial"/>
          <w:bCs/>
          <w:lang w:val="en-US"/>
        </w:rPr>
        <w:t xml:space="preserve"> </w:t>
      </w:r>
      <w:r w:rsidRPr="00BD12B2">
        <w:rPr>
          <w:rFonts w:ascii="Arial" w:hAnsi="Arial" w:cs="Arial"/>
          <w:bCs/>
        </w:rPr>
        <w:t>design of the horizontal well section (length and diameter),</w:t>
      </w:r>
      <w:r w:rsidR="006006DE">
        <w:rPr>
          <w:rFonts w:ascii="Arial" w:hAnsi="Arial" w:cs="Arial"/>
          <w:bCs/>
          <w:lang w:val="en-US"/>
        </w:rPr>
        <w:t xml:space="preserve"> </w:t>
      </w:r>
      <w:r w:rsidRPr="00BD12B2">
        <w:rPr>
          <w:rFonts w:ascii="Arial" w:hAnsi="Arial" w:cs="Arial"/>
          <w:bCs/>
        </w:rPr>
        <w:t>the estimation of the actual capital investment required for future</w:t>
      </w:r>
      <w:r w:rsidR="006006DE">
        <w:rPr>
          <w:rFonts w:ascii="Arial" w:hAnsi="Arial" w:cs="Arial"/>
          <w:bCs/>
          <w:lang w:val="en-US"/>
        </w:rPr>
        <w:t xml:space="preserve"> </w:t>
      </w:r>
      <w:r w:rsidRPr="00BD12B2">
        <w:rPr>
          <w:rFonts w:ascii="Arial" w:hAnsi="Arial" w:cs="Arial"/>
          <w:bCs/>
        </w:rPr>
        <w:t>development and ultimately the correct assessment of the</w:t>
      </w:r>
      <w:r w:rsidR="006006DE">
        <w:rPr>
          <w:rFonts w:ascii="Arial" w:hAnsi="Arial" w:cs="Arial"/>
          <w:bCs/>
          <w:lang w:val="en-US"/>
        </w:rPr>
        <w:t xml:space="preserve"> </w:t>
      </w:r>
      <w:r w:rsidRPr="00BD12B2">
        <w:rPr>
          <w:rFonts w:ascii="Arial" w:hAnsi="Arial" w:cs="Arial"/>
          <w:bCs/>
        </w:rPr>
        <w:t>interests of the public and investors when concluding concession</w:t>
      </w:r>
    </w:p>
    <w:p w:rsidR="00126D4B" w:rsidRPr="00BD12B2" w:rsidRDefault="00BD12B2" w:rsidP="00EE5C05">
      <w:pPr>
        <w:autoSpaceDE w:val="0"/>
        <w:autoSpaceDN w:val="0"/>
        <w:adjustRightInd w:val="0"/>
        <w:jc w:val="both"/>
        <w:rPr>
          <w:rFonts w:ascii="Arial" w:hAnsi="Arial" w:cs="Arial"/>
          <w:bCs/>
        </w:rPr>
      </w:pPr>
      <w:r w:rsidRPr="00BD12B2">
        <w:rPr>
          <w:rFonts w:ascii="Arial" w:hAnsi="Arial" w:cs="Arial"/>
          <w:bCs/>
        </w:rPr>
        <w:t>contracts. The methods used to process the data obtained from</w:t>
      </w:r>
      <w:r w:rsidR="006006DE">
        <w:rPr>
          <w:rFonts w:ascii="Arial" w:hAnsi="Arial" w:cs="Arial"/>
          <w:bCs/>
          <w:lang w:val="en-US"/>
        </w:rPr>
        <w:t xml:space="preserve"> </w:t>
      </w:r>
      <w:r w:rsidRPr="00BD12B2">
        <w:rPr>
          <w:rFonts w:ascii="Arial" w:hAnsi="Arial" w:cs="Arial"/>
          <w:bCs/>
        </w:rPr>
        <w:t>the borehole and reservoir surveys make it possible to determine</w:t>
      </w:r>
      <w:r w:rsidR="006006DE">
        <w:rPr>
          <w:rFonts w:ascii="Arial" w:hAnsi="Arial" w:cs="Arial"/>
          <w:bCs/>
          <w:lang w:val="en-US"/>
        </w:rPr>
        <w:t xml:space="preserve"> </w:t>
      </w:r>
      <w:r w:rsidRPr="00BD12B2">
        <w:rPr>
          <w:rFonts w:ascii="Arial" w:hAnsi="Arial" w:cs="Arial"/>
          <w:bCs/>
        </w:rPr>
        <w:t>the parameters of the gas-bearing and water-bearing formations</w:t>
      </w:r>
      <w:r w:rsidR="006006DE">
        <w:rPr>
          <w:rFonts w:ascii="Arial" w:hAnsi="Arial" w:cs="Arial"/>
          <w:bCs/>
          <w:lang w:val="en-US"/>
        </w:rPr>
        <w:t xml:space="preserve"> </w:t>
      </w:r>
      <w:r w:rsidRPr="00BD12B2">
        <w:rPr>
          <w:rFonts w:ascii="Arial" w:hAnsi="Arial" w:cs="Arial"/>
          <w:bCs/>
        </w:rPr>
        <w:t>and their variation in area and thickness.</w:t>
      </w:r>
      <w:r w:rsidR="006006DE">
        <w:rPr>
          <w:rFonts w:ascii="Arial" w:hAnsi="Arial" w:cs="Arial"/>
          <w:bCs/>
          <w:lang w:val="en-US"/>
        </w:rPr>
        <w:t xml:space="preserve"> </w:t>
      </w:r>
      <w:r w:rsidRPr="00BD12B2">
        <w:rPr>
          <w:rFonts w:ascii="Arial" w:hAnsi="Arial" w:cs="Arial"/>
          <w:bCs/>
        </w:rPr>
        <w:t>Attention is devoted to the determination of the estimated</w:t>
      </w:r>
      <w:r w:rsidR="006006DE">
        <w:rPr>
          <w:rFonts w:ascii="Arial" w:hAnsi="Arial" w:cs="Arial"/>
          <w:bCs/>
          <w:lang w:val="en-US"/>
        </w:rPr>
        <w:t xml:space="preserve"> </w:t>
      </w:r>
      <w:r w:rsidRPr="00BD12B2">
        <w:rPr>
          <w:rFonts w:ascii="Arial" w:hAnsi="Arial" w:cs="Arial"/>
          <w:bCs/>
        </w:rPr>
        <w:t>techno-economic indicators related to the development of gas</w:t>
      </w:r>
      <w:r w:rsidR="006006DE">
        <w:rPr>
          <w:rFonts w:ascii="Arial" w:hAnsi="Arial" w:cs="Arial"/>
          <w:bCs/>
          <w:lang w:val="en-US"/>
        </w:rPr>
        <w:t xml:space="preserve"> </w:t>
      </w:r>
      <w:r w:rsidRPr="00BD12B2">
        <w:rPr>
          <w:rFonts w:ascii="Arial" w:hAnsi="Arial" w:cs="Arial"/>
          <w:bCs/>
        </w:rPr>
        <w:t>fields with horizontal wells.</w:t>
      </w:r>
      <w:r w:rsidR="006006DE">
        <w:rPr>
          <w:rFonts w:ascii="Arial" w:hAnsi="Arial" w:cs="Arial"/>
          <w:bCs/>
          <w:lang w:val="en-US"/>
        </w:rPr>
        <w:t xml:space="preserve"> </w:t>
      </w:r>
      <w:r w:rsidRPr="00BD12B2">
        <w:rPr>
          <w:rFonts w:ascii="Arial" w:hAnsi="Arial" w:cs="Arial"/>
          <w:bCs/>
        </w:rPr>
        <w:t>The subject of the analyses and evaluations in the monograph</w:t>
      </w:r>
      <w:r w:rsidR="006006DE">
        <w:rPr>
          <w:rFonts w:ascii="Arial" w:hAnsi="Arial" w:cs="Arial"/>
          <w:bCs/>
          <w:lang w:val="en-US"/>
        </w:rPr>
        <w:t xml:space="preserve"> </w:t>
      </w:r>
      <w:r w:rsidRPr="00BD12B2">
        <w:rPr>
          <w:rFonts w:ascii="Arial" w:hAnsi="Arial" w:cs="Arial"/>
          <w:bCs/>
        </w:rPr>
        <w:t>are gas fields still under development with horizontal wells in the</w:t>
      </w:r>
      <w:r w:rsidR="006006DE">
        <w:rPr>
          <w:rFonts w:ascii="Arial" w:hAnsi="Arial" w:cs="Arial"/>
          <w:bCs/>
          <w:lang w:val="en-US"/>
        </w:rPr>
        <w:t xml:space="preserve"> </w:t>
      </w:r>
      <w:r w:rsidRPr="00BD12B2">
        <w:rPr>
          <w:rFonts w:ascii="Arial" w:hAnsi="Arial" w:cs="Arial"/>
          <w:bCs/>
        </w:rPr>
        <w:t>Republic of Bulgaria.</w:t>
      </w:r>
    </w:p>
    <w:p w:rsidR="00BD12B2" w:rsidRDefault="00BD12B2" w:rsidP="00EE5C05">
      <w:pPr>
        <w:autoSpaceDE w:val="0"/>
        <w:autoSpaceDN w:val="0"/>
        <w:adjustRightInd w:val="0"/>
        <w:jc w:val="both"/>
        <w:rPr>
          <w:rFonts w:ascii="Arial" w:hAnsi="Arial" w:cs="Arial"/>
          <w:bCs/>
          <w:lang w:val="en-US"/>
        </w:rPr>
      </w:pPr>
    </w:p>
    <w:p w:rsidR="008A362B" w:rsidRDefault="008A362B" w:rsidP="00EE5C05">
      <w:pPr>
        <w:autoSpaceDE w:val="0"/>
        <w:autoSpaceDN w:val="0"/>
        <w:adjustRightInd w:val="0"/>
        <w:jc w:val="both"/>
        <w:rPr>
          <w:rFonts w:ascii="Arial" w:hAnsi="Arial" w:cs="Arial"/>
          <w:bCs/>
        </w:rPr>
      </w:pPr>
      <w:r>
        <w:rPr>
          <w:rFonts w:ascii="Arial" w:hAnsi="Arial" w:cs="Arial"/>
          <w:bCs/>
        </w:rPr>
        <w:t>Рецензенти: проф. д-р Георги Николов</w:t>
      </w:r>
    </w:p>
    <w:p w:rsidR="008A362B" w:rsidRPr="008A362B" w:rsidRDefault="008A362B" w:rsidP="00EE5C05">
      <w:pPr>
        <w:autoSpaceDE w:val="0"/>
        <w:autoSpaceDN w:val="0"/>
        <w:adjustRightInd w:val="0"/>
        <w:jc w:val="both"/>
        <w:rPr>
          <w:rFonts w:ascii="Arial" w:hAnsi="Arial" w:cs="Arial"/>
          <w:bCs/>
        </w:rPr>
      </w:pPr>
      <w:r>
        <w:rPr>
          <w:rFonts w:ascii="Arial" w:hAnsi="Arial" w:cs="Arial"/>
          <w:bCs/>
        </w:rPr>
        <w:tab/>
      </w:r>
      <w:r>
        <w:rPr>
          <w:rFonts w:ascii="Arial" w:hAnsi="Arial" w:cs="Arial"/>
          <w:bCs/>
        </w:rPr>
        <w:tab/>
        <w:t>доц. д-р Мартин Бояджиев</w:t>
      </w:r>
    </w:p>
    <w:p w:rsidR="008A362B" w:rsidRPr="00BD12B2" w:rsidRDefault="008A362B" w:rsidP="00EE5C05">
      <w:pPr>
        <w:autoSpaceDE w:val="0"/>
        <w:autoSpaceDN w:val="0"/>
        <w:adjustRightInd w:val="0"/>
        <w:jc w:val="both"/>
        <w:rPr>
          <w:rFonts w:ascii="Arial" w:hAnsi="Arial" w:cs="Arial"/>
          <w:bCs/>
        </w:rPr>
      </w:pPr>
    </w:p>
    <w:p w:rsidR="005F5D36" w:rsidRPr="00126D4B" w:rsidRDefault="00A37C54" w:rsidP="00EE5C05">
      <w:pPr>
        <w:jc w:val="both"/>
        <w:rPr>
          <w:rFonts w:ascii="Arial" w:hAnsi="Arial" w:cs="Arial"/>
          <w:b/>
        </w:rPr>
      </w:pPr>
      <w:r>
        <w:rPr>
          <w:rFonts w:ascii="Arial" w:hAnsi="Arial" w:cs="Arial"/>
          <w:b/>
        </w:rPr>
        <w:t>Г.8</w:t>
      </w:r>
      <w:r w:rsidR="00126D4B" w:rsidRPr="00126D4B">
        <w:rPr>
          <w:rFonts w:ascii="Arial" w:hAnsi="Arial" w:cs="Arial"/>
          <w:b/>
          <w:lang w:val="en-US"/>
        </w:rPr>
        <w:t xml:space="preserve">. </w:t>
      </w:r>
      <w:r w:rsidR="00126D4B" w:rsidRPr="00126D4B">
        <w:rPr>
          <w:rFonts w:ascii="Arial" w:hAnsi="Arial" w:cs="Arial"/>
          <w:b/>
          <w:lang w:val="ru-RU"/>
        </w:rPr>
        <w:t>Научна публикация в нереферирани списания с научно рецензиране или в редактирани колективни томове</w:t>
      </w:r>
    </w:p>
    <w:p w:rsidR="00220689" w:rsidRPr="008966CD" w:rsidRDefault="00220689" w:rsidP="00EE5C05">
      <w:pPr>
        <w:jc w:val="both"/>
        <w:rPr>
          <w:rFonts w:ascii="Arial" w:hAnsi="Arial" w:cs="Arial"/>
        </w:rPr>
      </w:pPr>
    </w:p>
    <w:p w:rsidR="00A07B14" w:rsidRPr="00A07B14" w:rsidRDefault="00A07B14" w:rsidP="00EE5C05">
      <w:pPr>
        <w:pStyle w:val="ListParagraph"/>
        <w:numPr>
          <w:ilvl w:val="0"/>
          <w:numId w:val="12"/>
        </w:numPr>
        <w:jc w:val="both"/>
        <w:rPr>
          <w:rFonts w:ascii="Arial" w:hAnsi="Arial" w:cs="Arial"/>
        </w:rPr>
      </w:pPr>
      <w:r w:rsidRPr="00A07B14">
        <w:rPr>
          <w:rFonts w:ascii="Arial" w:hAnsi="Arial" w:cs="Arial"/>
        </w:rPr>
        <w:t xml:space="preserve">Н. Николова, </w:t>
      </w:r>
      <w:r w:rsidRPr="00A07B14">
        <w:rPr>
          <w:rFonts w:ascii="Arial" w:hAnsi="Arial" w:cs="Arial"/>
          <w:b/>
          <w:bCs/>
        </w:rPr>
        <w:t>Л. Георгиев</w:t>
      </w:r>
      <w:r w:rsidRPr="00A07B14">
        <w:rPr>
          <w:rFonts w:ascii="Arial" w:hAnsi="Arial" w:cs="Arial"/>
        </w:rPr>
        <w:t>. Анализ на изменението на дзета потенциала и едрината на модифицирани български зеолити и тяхното приложение за очистване на отпадни води от промишлеността. Втора национална младежка научно-практическа сесия, ФНТС-2004 г., стр. 76-80.</w:t>
      </w:r>
      <w:r w:rsidRPr="00A07B14">
        <w:rPr>
          <w:rFonts w:ascii="Arial" w:hAnsi="Arial" w:cs="Arial"/>
          <w:shd w:val="clear" w:color="auto" w:fill="FFFFFF"/>
          <w:lang w:val="ru-RU"/>
        </w:rPr>
        <w:t xml:space="preserve"> </w:t>
      </w:r>
      <w:r w:rsidRPr="00A07B14">
        <w:rPr>
          <w:rFonts w:ascii="Arial" w:hAnsi="Arial" w:cs="Arial"/>
          <w:shd w:val="clear" w:color="auto" w:fill="FFFFFF"/>
        </w:rPr>
        <w:t>ISSN</w:t>
      </w:r>
      <w:r w:rsidRPr="00A07B14">
        <w:rPr>
          <w:rFonts w:ascii="Arial" w:hAnsi="Arial" w:cs="Arial"/>
          <w:shd w:val="clear" w:color="auto" w:fill="FFFFFF"/>
          <w:lang w:val="ru-RU"/>
        </w:rPr>
        <w:t xml:space="preserve"> 1314-8931.</w:t>
      </w:r>
    </w:p>
    <w:p w:rsidR="00A07B14" w:rsidRDefault="00A07B14" w:rsidP="00A07B14">
      <w:pPr>
        <w:pStyle w:val="ListParagraph"/>
        <w:ind w:left="360"/>
        <w:jc w:val="both"/>
        <w:rPr>
          <w:rFonts w:ascii="Arial" w:hAnsi="Arial" w:cs="Arial"/>
        </w:rPr>
      </w:pPr>
    </w:p>
    <w:p w:rsidR="00A07B14" w:rsidRDefault="00A07B14" w:rsidP="00333AF8">
      <w:pPr>
        <w:ind w:left="360"/>
        <w:jc w:val="both"/>
        <w:rPr>
          <w:rFonts w:ascii="Arial" w:hAnsi="Arial" w:cs="Arial"/>
        </w:rPr>
      </w:pPr>
      <w:r>
        <w:rPr>
          <w:rFonts w:ascii="Arial" w:hAnsi="Arial" w:cs="Arial"/>
          <w:b/>
          <w:bCs/>
          <w:lang w:val="ru-RU"/>
        </w:rPr>
        <w:lastRenderedPageBreak/>
        <w:t xml:space="preserve">Резюме: </w:t>
      </w:r>
      <w:r>
        <w:rPr>
          <w:rFonts w:ascii="Arial" w:hAnsi="Arial" w:cs="Arial"/>
          <w:bCs/>
        </w:rPr>
        <w:t xml:space="preserve">В статията се разглежда изменението на </w:t>
      </w:r>
      <w:r w:rsidRPr="00A07B14">
        <w:rPr>
          <w:rFonts w:ascii="Arial" w:hAnsi="Arial" w:cs="Arial"/>
        </w:rPr>
        <w:t>дзета потенциала</w:t>
      </w:r>
      <w:r>
        <w:rPr>
          <w:rFonts w:ascii="Arial" w:hAnsi="Arial" w:cs="Arial"/>
        </w:rPr>
        <w:t xml:space="preserve"> на повърхността на природния катионообменик – клиноптиолита след неговото модифициране с органичните вещества – четвъртични амини с цел привеждането му във форма, притежаваща способността да адсо</w:t>
      </w:r>
      <w:r w:rsidR="008D78F6">
        <w:rPr>
          <w:rFonts w:ascii="Arial" w:hAnsi="Arial" w:cs="Arial"/>
        </w:rPr>
        <w:t>р</w:t>
      </w:r>
      <w:r>
        <w:rPr>
          <w:rFonts w:ascii="Arial" w:hAnsi="Arial" w:cs="Arial"/>
        </w:rPr>
        <w:t>бира аниони от промишлени отпадни води. Направен е също анализ на изменението на едрината на клиноптиолита, като фактор, влияещ върху катионообменния капацитет на този природен зеолит.</w:t>
      </w:r>
    </w:p>
    <w:p w:rsidR="00A07B14" w:rsidRPr="00A07B14" w:rsidRDefault="00A07B14" w:rsidP="00333AF8">
      <w:pPr>
        <w:ind w:left="360"/>
        <w:jc w:val="both"/>
        <w:rPr>
          <w:rFonts w:ascii="Arial" w:hAnsi="Arial" w:cs="Arial"/>
          <w:bCs/>
        </w:rPr>
      </w:pPr>
    </w:p>
    <w:p w:rsidR="00A07B14" w:rsidRDefault="00A07B14" w:rsidP="00333AF8">
      <w:pPr>
        <w:ind w:left="360"/>
        <w:jc w:val="both"/>
        <w:rPr>
          <w:rFonts w:ascii="Arial" w:hAnsi="Arial" w:cs="Arial"/>
          <w:bCs/>
          <w:lang w:val="ru-RU"/>
        </w:rPr>
      </w:pPr>
      <w:r w:rsidRPr="008966CD">
        <w:rPr>
          <w:rFonts w:ascii="Arial" w:hAnsi="Arial" w:cs="Arial"/>
          <w:b/>
          <w:bCs/>
          <w:lang w:val="ru-RU"/>
        </w:rPr>
        <w:t>Abstract</w:t>
      </w:r>
      <w:r w:rsidRPr="008966CD">
        <w:rPr>
          <w:rFonts w:ascii="Arial" w:hAnsi="Arial" w:cs="Arial"/>
          <w:bCs/>
          <w:lang w:val="ru-RU"/>
        </w:rPr>
        <w:t>: </w:t>
      </w:r>
      <w:r w:rsidRPr="00A07B14">
        <w:rPr>
          <w:rFonts w:ascii="Arial" w:hAnsi="Arial" w:cs="Arial"/>
          <w:bCs/>
          <w:lang w:val="ru-RU"/>
        </w:rPr>
        <w:t>The article examines the change in the zeta potential of the surface of the natural cation exchanger - clinoptiolite after its modification with organic substances - quaternary amines in order to bring it into a form capable of adsorbing anions from industrial wastewater. An analysis of the change in the size of the clinoptiolite, as a factor influencing the cation exchange capacity of this natural zeolite, was also made.</w:t>
      </w:r>
    </w:p>
    <w:p w:rsidR="00A07B14" w:rsidRDefault="00A07B14" w:rsidP="00333AF8">
      <w:pPr>
        <w:pStyle w:val="ListParagraph"/>
        <w:jc w:val="both"/>
        <w:rPr>
          <w:rFonts w:ascii="Arial" w:hAnsi="Arial" w:cs="Arial"/>
        </w:rPr>
      </w:pPr>
    </w:p>
    <w:p w:rsidR="00A07B14" w:rsidRPr="00A07B14" w:rsidRDefault="00A07B14" w:rsidP="00A07B14">
      <w:pPr>
        <w:pStyle w:val="ListParagraph"/>
        <w:ind w:left="360"/>
        <w:jc w:val="both"/>
        <w:rPr>
          <w:rFonts w:ascii="Arial" w:hAnsi="Arial" w:cs="Arial"/>
        </w:rPr>
      </w:pPr>
    </w:p>
    <w:p w:rsidR="00236E68" w:rsidRPr="00236E68" w:rsidRDefault="00236E68" w:rsidP="00EE5C05">
      <w:pPr>
        <w:pStyle w:val="ListParagraph"/>
        <w:numPr>
          <w:ilvl w:val="0"/>
          <w:numId w:val="12"/>
        </w:numPr>
        <w:jc w:val="both"/>
        <w:rPr>
          <w:rFonts w:ascii="Arial" w:hAnsi="Arial" w:cs="Arial"/>
        </w:rPr>
      </w:pPr>
      <w:r w:rsidRPr="00236E68">
        <w:rPr>
          <w:rFonts w:ascii="Arial" w:hAnsi="Arial" w:cs="Arial"/>
        </w:rPr>
        <w:t xml:space="preserve">М. Харизанов, </w:t>
      </w:r>
      <w:r w:rsidRPr="00236E68">
        <w:rPr>
          <w:rFonts w:ascii="Arial" w:hAnsi="Arial" w:cs="Arial"/>
          <w:b/>
          <w:bCs/>
        </w:rPr>
        <w:t>Л. Георгиев</w:t>
      </w:r>
      <w:r w:rsidRPr="00236E68">
        <w:rPr>
          <w:rFonts w:ascii="Arial" w:hAnsi="Arial" w:cs="Arial"/>
        </w:rPr>
        <w:t>. Изследване стабилността на пяна във връзка с приложимостта и при приготвяне на пеноциментови разтвори и промивни течности. Трета национална младежка научно-практическа сесия, ФНТС-2005 г.стр.</w:t>
      </w:r>
      <w:r>
        <w:rPr>
          <w:rFonts w:ascii="Arial" w:hAnsi="Arial" w:cs="Arial"/>
        </w:rPr>
        <w:t>182 -187.</w:t>
      </w:r>
      <w:r w:rsidRPr="00236E68">
        <w:rPr>
          <w:rFonts w:ascii="Arial" w:hAnsi="Arial" w:cs="Arial"/>
          <w:lang w:val="ru-RU"/>
        </w:rPr>
        <w:t xml:space="preserve"> </w:t>
      </w:r>
      <w:r w:rsidRPr="00236E68">
        <w:rPr>
          <w:rFonts w:ascii="Arial" w:hAnsi="Arial" w:cs="Arial"/>
          <w:shd w:val="clear" w:color="auto" w:fill="FFFFFF"/>
        </w:rPr>
        <w:t>ISSN</w:t>
      </w:r>
      <w:r w:rsidRPr="00236E68">
        <w:rPr>
          <w:rFonts w:ascii="Arial" w:hAnsi="Arial" w:cs="Arial"/>
          <w:shd w:val="clear" w:color="auto" w:fill="FFFFFF"/>
          <w:lang w:val="ru-RU"/>
        </w:rPr>
        <w:t xml:space="preserve"> 1314-8931.</w:t>
      </w:r>
    </w:p>
    <w:p w:rsidR="00236E68" w:rsidRDefault="00236E68" w:rsidP="00236E68">
      <w:pPr>
        <w:pStyle w:val="ListParagraph"/>
        <w:ind w:left="360"/>
        <w:jc w:val="both"/>
        <w:rPr>
          <w:rFonts w:ascii="Arial Narrow" w:hAnsi="Arial Narrow" w:cs="Arial"/>
        </w:rPr>
      </w:pPr>
    </w:p>
    <w:p w:rsidR="00236E68" w:rsidRPr="00236E68" w:rsidRDefault="00236E68" w:rsidP="00333AF8">
      <w:pPr>
        <w:pStyle w:val="ListParagraph"/>
        <w:ind w:left="360"/>
        <w:jc w:val="both"/>
        <w:rPr>
          <w:rFonts w:ascii="Arial" w:hAnsi="Arial" w:cs="Arial"/>
          <w:bCs/>
          <w:lang w:val="ru-RU"/>
        </w:rPr>
      </w:pPr>
      <w:r>
        <w:rPr>
          <w:rFonts w:ascii="Arial" w:hAnsi="Arial" w:cs="Arial"/>
          <w:b/>
          <w:bCs/>
          <w:lang w:val="ru-RU"/>
        </w:rPr>
        <w:t>Резюме:</w:t>
      </w:r>
      <w:r w:rsidRPr="00236E68">
        <w:t xml:space="preserve"> </w:t>
      </w:r>
      <w:r w:rsidR="004E4BE3">
        <w:rPr>
          <w:rFonts w:ascii="Arial" w:hAnsi="Arial" w:cs="Arial"/>
          <w:bCs/>
          <w:lang w:val="ru-RU"/>
        </w:rPr>
        <w:t>В</w:t>
      </w:r>
      <w:r w:rsidRPr="00236E68">
        <w:rPr>
          <w:rFonts w:ascii="Arial" w:hAnsi="Arial" w:cs="Arial"/>
          <w:bCs/>
          <w:lang w:val="ru-RU"/>
        </w:rPr>
        <w:t xml:space="preserve"> статия</w:t>
      </w:r>
      <w:r w:rsidR="004E4BE3">
        <w:rPr>
          <w:rFonts w:ascii="Arial" w:hAnsi="Arial" w:cs="Arial"/>
          <w:bCs/>
          <w:lang w:val="ru-RU"/>
        </w:rPr>
        <w:t>та</w:t>
      </w:r>
      <w:r>
        <w:rPr>
          <w:rFonts w:ascii="Arial" w:hAnsi="Arial" w:cs="Arial"/>
          <w:bCs/>
          <w:lang w:val="ru-RU"/>
        </w:rPr>
        <w:t xml:space="preserve"> е </w:t>
      </w:r>
      <w:r w:rsidRPr="00236E68">
        <w:rPr>
          <w:rFonts w:ascii="Arial" w:hAnsi="Arial" w:cs="Arial"/>
          <w:bCs/>
          <w:lang w:val="ru-RU"/>
        </w:rPr>
        <w:t>представ</w:t>
      </w:r>
      <w:r>
        <w:rPr>
          <w:rFonts w:ascii="Arial" w:hAnsi="Arial" w:cs="Arial"/>
          <w:bCs/>
          <w:lang w:val="ru-RU"/>
        </w:rPr>
        <w:t>ен</w:t>
      </w:r>
      <w:r w:rsidRPr="00236E68">
        <w:rPr>
          <w:rFonts w:ascii="Arial" w:hAnsi="Arial" w:cs="Arial"/>
          <w:bCs/>
          <w:lang w:val="ru-RU"/>
        </w:rPr>
        <w:t xml:space="preserve"> първоначален експериментален лабораторен метод и програма за определяне на ефективен пенообразуващ агент – избор на повърхностноактивно вещество (като се има предвид оптималната концентрация, тип и </w:t>
      </w:r>
      <w:r w:rsidR="004E4BE3">
        <w:rPr>
          <w:rFonts w:ascii="Arial" w:hAnsi="Arial" w:cs="Arial"/>
          <w:bCs/>
          <w:lang w:val="ru-RU"/>
        </w:rPr>
        <w:t xml:space="preserve">замърсители </w:t>
      </w:r>
      <w:r w:rsidRPr="00236E68">
        <w:rPr>
          <w:rFonts w:ascii="Arial" w:hAnsi="Arial" w:cs="Arial"/>
          <w:bCs/>
          <w:lang w:val="ru-RU"/>
        </w:rPr>
        <w:t>сол/</w:t>
      </w:r>
      <w:r>
        <w:rPr>
          <w:rFonts w:ascii="Arial" w:hAnsi="Arial" w:cs="Arial"/>
          <w:bCs/>
          <w:lang w:val="ru-RU"/>
        </w:rPr>
        <w:t>нефт</w:t>
      </w:r>
      <w:r w:rsidR="004E4BE3">
        <w:rPr>
          <w:rFonts w:ascii="Arial" w:hAnsi="Arial" w:cs="Arial"/>
          <w:bCs/>
          <w:lang w:val="ru-RU"/>
        </w:rPr>
        <w:t>) за пен</w:t>
      </w:r>
      <w:r w:rsidR="001F23CF">
        <w:rPr>
          <w:rFonts w:ascii="Arial" w:hAnsi="Arial" w:cs="Arial"/>
          <w:bCs/>
          <w:lang w:val="ru-RU"/>
        </w:rPr>
        <w:t>о</w:t>
      </w:r>
      <w:r w:rsidRPr="00236E68">
        <w:rPr>
          <w:rFonts w:ascii="Arial" w:hAnsi="Arial" w:cs="Arial"/>
          <w:bCs/>
          <w:lang w:val="ru-RU"/>
        </w:rPr>
        <w:t xml:space="preserve">циментови </w:t>
      </w:r>
      <w:r w:rsidR="004E4BE3">
        <w:rPr>
          <w:rFonts w:ascii="Arial" w:hAnsi="Arial" w:cs="Arial"/>
          <w:bCs/>
          <w:lang w:val="ru-RU"/>
        </w:rPr>
        <w:t>разтвори</w:t>
      </w:r>
      <w:r w:rsidRPr="00236E68">
        <w:rPr>
          <w:rFonts w:ascii="Arial" w:hAnsi="Arial" w:cs="Arial"/>
          <w:bCs/>
          <w:lang w:val="ru-RU"/>
        </w:rPr>
        <w:t xml:space="preserve"> и сондажни</w:t>
      </w:r>
      <w:r w:rsidR="004E4BE3">
        <w:rPr>
          <w:rFonts w:ascii="Arial" w:hAnsi="Arial" w:cs="Arial"/>
          <w:bCs/>
          <w:lang w:val="ru-RU"/>
        </w:rPr>
        <w:t xml:space="preserve"> промивни </w:t>
      </w:r>
      <w:r w:rsidRPr="00236E68">
        <w:rPr>
          <w:rFonts w:ascii="Arial" w:hAnsi="Arial" w:cs="Arial"/>
          <w:bCs/>
          <w:lang w:val="ru-RU"/>
        </w:rPr>
        <w:t>течности. Оценката на стабилността на пяната</w:t>
      </w:r>
      <w:r>
        <w:rPr>
          <w:rFonts w:ascii="Arial" w:hAnsi="Arial" w:cs="Arial"/>
          <w:bCs/>
          <w:lang w:val="ru-RU"/>
        </w:rPr>
        <w:t xml:space="preserve"> е</w:t>
      </w:r>
      <w:r w:rsidR="004E4BE3">
        <w:rPr>
          <w:rFonts w:ascii="Arial" w:hAnsi="Arial" w:cs="Arial"/>
          <w:bCs/>
          <w:lang w:val="ru-RU"/>
        </w:rPr>
        <w:t xml:space="preserve"> извършена чрез адаптира</w:t>
      </w:r>
      <w:r w:rsidRPr="00236E68">
        <w:rPr>
          <w:rFonts w:ascii="Arial" w:hAnsi="Arial" w:cs="Arial"/>
          <w:bCs/>
          <w:lang w:val="ru-RU"/>
        </w:rPr>
        <w:t>е на стандартен метод и препоръчан в тестовете за избор на повърхностно активно вещество в нефтената индустрия.</w:t>
      </w:r>
    </w:p>
    <w:p w:rsidR="00236E68" w:rsidRDefault="00236E68" w:rsidP="00333AF8">
      <w:pPr>
        <w:pStyle w:val="ListParagraph"/>
        <w:jc w:val="both"/>
        <w:rPr>
          <w:rFonts w:ascii="Arial" w:hAnsi="Arial" w:cs="Arial"/>
          <w:b/>
          <w:bCs/>
          <w:lang w:val="ru-RU"/>
        </w:rPr>
      </w:pPr>
    </w:p>
    <w:p w:rsidR="00236E68" w:rsidRPr="00236E68" w:rsidRDefault="00236E68" w:rsidP="004E4BE3">
      <w:pPr>
        <w:autoSpaceDE w:val="0"/>
        <w:autoSpaceDN w:val="0"/>
        <w:adjustRightInd w:val="0"/>
        <w:ind w:left="360"/>
        <w:jc w:val="both"/>
        <w:rPr>
          <w:rFonts w:ascii="Arial" w:hAnsi="Arial" w:cs="Arial"/>
          <w:bCs/>
          <w:lang w:val="ru-RU"/>
        </w:rPr>
      </w:pPr>
      <w:r w:rsidRPr="008966CD">
        <w:rPr>
          <w:rFonts w:ascii="Arial" w:hAnsi="Arial" w:cs="Arial"/>
          <w:b/>
          <w:bCs/>
          <w:lang w:val="ru-RU"/>
        </w:rPr>
        <w:t>Abstract</w:t>
      </w:r>
      <w:r w:rsidRPr="008966CD">
        <w:rPr>
          <w:rFonts w:ascii="Arial" w:hAnsi="Arial" w:cs="Arial"/>
          <w:bCs/>
          <w:lang w:val="ru-RU"/>
        </w:rPr>
        <w:t>: </w:t>
      </w:r>
      <w:r w:rsidRPr="00236E68">
        <w:rPr>
          <w:rFonts w:ascii="Arial" w:hAnsi="Arial" w:cs="Arial"/>
        </w:rPr>
        <w:t>This paper presents an initial experimental laboratory method and</w:t>
      </w:r>
      <w:r>
        <w:rPr>
          <w:rFonts w:ascii="Arial" w:hAnsi="Arial" w:cs="Arial"/>
        </w:rPr>
        <w:t xml:space="preserve"> </w:t>
      </w:r>
      <w:r w:rsidRPr="00236E68">
        <w:rPr>
          <w:rFonts w:ascii="Arial" w:hAnsi="Arial" w:cs="Arial"/>
        </w:rPr>
        <w:t>program to determine effective foaming agent – surfactant selection</w:t>
      </w:r>
      <w:r>
        <w:rPr>
          <w:rFonts w:ascii="Arial" w:hAnsi="Arial" w:cs="Arial"/>
        </w:rPr>
        <w:t xml:space="preserve"> </w:t>
      </w:r>
      <w:r w:rsidRPr="00236E68">
        <w:rPr>
          <w:rFonts w:ascii="Arial" w:hAnsi="Arial" w:cs="Arial"/>
        </w:rPr>
        <w:t>(considering optimum concentration, type, and salt/oil contaminants) for</w:t>
      </w:r>
      <w:r>
        <w:rPr>
          <w:rFonts w:ascii="Arial" w:hAnsi="Arial" w:cs="Arial"/>
        </w:rPr>
        <w:t xml:space="preserve"> </w:t>
      </w:r>
      <w:r w:rsidRPr="00236E68">
        <w:rPr>
          <w:rFonts w:ascii="Arial" w:hAnsi="Arial" w:cs="Arial"/>
        </w:rPr>
        <w:t>foamed cement slurries and drilling fluids. The evaluation of foam stability</w:t>
      </w:r>
      <w:r>
        <w:rPr>
          <w:rFonts w:ascii="Arial" w:hAnsi="Arial" w:cs="Arial"/>
        </w:rPr>
        <w:t xml:space="preserve"> </w:t>
      </w:r>
      <w:r w:rsidRPr="00236E68">
        <w:rPr>
          <w:rFonts w:ascii="Arial" w:hAnsi="Arial" w:cs="Arial"/>
        </w:rPr>
        <w:t>was performed by an adaptation of a standard method and recommended in</w:t>
      </w:r>
      <w:r>
        <w:rPr>
          <w:rFonts w:ascii="Arial" w:hAnsi="Arial" w:cs="Arial"/>
        </w:rPr>
        <w:t xml:space="preserve"> </w:t>
      </w:r>
      <w:r w:rsidRPr="00236E68">
        <w:rPr>
          <w:rFonts w:ascii="Arial" w:hAnsi="Arial" w:cs="Arial"/>
        </w:rPr>
        <w:t>the oilfield industry surfactant selection tests.</w:t>
      </w:r>
    </w:p>
    <w:p w:rsidR="00236E68" w:rsidRDefault="00236E68" w:rsidP="00236E68">
      <w:pPr>
        <w:pStyle w:val="ListParagraph"/>
        <w:ind w:left="360"/>
        <w:jc w:val="both"/>
        <w:rPr>
          <w:rFonts w:ascii="Arial" w:hAnsi="Arial" w:cs="Arial"/>
        </w:rPr>
      </w:pPr>
    </w:p>
    <w:p w:rsidR="00236E68" w:rsidRDefault="00236E68" w:rsidP="00236E68">
      <w:pPr>
        <w:pStyle w:val="ListParagraph"/>
        <w:ind w:left="360"/>
        <w:jc w:val="both"/>
        <w:rPr>
          <w:rFonts w:ascii="Arial" w:hAnsi="Arial" w:cs="Arial"/>
        </w:rPr>
      </w:pPr>
    </w:p>
    <w:p w:rsidR="008966CD" w:rsidRPr="008966CD" w:rsidRDefault="008966CD" w:rsidP="00EE5C05">
      <w:pPr>
        <w:pStyle w:val="ListParagraph"/>
        <w:numPr>
          <w:ilvl w:val="0"/>
          <w:numId w:val="12"/>
        </w:numPr>
        <w:jc w:val="both"/>
        <w:rPr>
          <w:rStyle w:val="Strong"/>
          <w:rFonts w:ascii="Arial" w:hAnsi="Arial" w:cs="Arial"/>
          <w:b w:val="0"/>
          <w:bCs w:val="0"/>
        </w:rPr>
      </w:pPr>
      <w:r w:rsidRPr="008966CD">
        <w:rPr>
          <w:rFonts w:ascii="Arial" w:hAnsi="Arial" w:cs="Arial"/>
        </w:rPr>
        <w:t xml:space="preserve">Л. Геров, </w:t>
      </w:r>
      <w:r w:rsidRPr="008966CD">
        <w:rPr>
          <w:rFonts w:ascii="Arial" w:hAnsi="Arial" w:cs="Arial"/>
          <w:b/>
          <w:bCs/>
        </w:rPr>
        <w:t xml:space="preserve">Л. </w:t>
      </w:r>
      <w:r w:rsidRPr="008966CD">
        <w:rPr>
          <w:rFonts w:ascii="Arial" w:hAnsi="Arial" w:cs="Arial"/>
          <w:b/>
          <w:bCs/>
          <w:lang w:val="ru-RU"/>
        </w:rPr>
        <w:t>Георгиев</w:t>
      </w:r>
      <w:r w:rsidRPr="008966CD">
        <w:rPr>
          <w:rFonts w:ascii="Arial" w:hAnsi="Arial" w:cs="Arial"/>
          <w:lang w:val="ru-RU"/>
        </w:rPr>
        <w:t xml:space="preserve">, Р. Кулев. Изследване вискозитета на водонефтени емулсии от </w:t>
      </w:r>
      <w:r w:rsidRPr="008966CD">
        <w:rPr>
          <w:rFonts w:ascii="Arial" w:hAnsi="Arial" w:cs="Arial"/>
        </w:rPr>
        <w:t>н</w:t>
      </w:r>
      <w:r w:rsidRPr="008966CD">
        <w:rPr>
          <w:rFonts w:ascii="Arial" w:hAnsi="Arial" w:cs="Arial"/>
          <w:lang w:val="ru-RU"/>
        </w:rPr>
        <w:t xml:space="preserve">аходища </w:t>
      </w:r>
      <w:r w:rsidRPr="008966CD">
        <w:rPr>
          <w:rFonts w:ascii="Arial" w:hAnsi="Arial" w:cs="Arial"/>
        </w:rPr>
        <w:t xml:space="preserve">Тюленово и Долни Луковит. </w:t>
      </w:r>
      <w:r w:rsidRPr="008966CD">
        <w:rPr>
          <w:rFonts w:ascii="Arial" w:hAnsi="Arial" w:cs="Arial"/>
          <w:lang w:val="ru-RU" w:eastAsia="en-GB"/>
        </w:rPr>
        <w:t xml:space="preserve">Годишник на Минно Геоложкия Университет “Св. Иван Рилски”, Том 48, Св. </w:t>
      </w:r>
      <w:r w:rsidRPr="008966CD">
        <w:rPr>
          <w:rFonts w:ascii="Arial" w:hAnsi="Arial" w:cs="Arial"/>
          <w:lang w:val="en-GB" w:eastAsia="en-GB"/>
        </w:rPr>
        <w:t>I</w:t>
      </w:r>
      <w:r w:rsidRPr="008966CD">
        <w:rPr>
          <w:rFonts w:ascii="Arial" w:hAnsi="Arial" w:cs="Arial"/>
          <w:lang w:val="ru-RU" w:eastAsia="en-GB"/>
        </w:rPr>
        <w:t>, Геология и геофизика, 200</w:t>
      </w:r>
      <w:r w:rsidRPr="008966CD">
        <w:rPr>
          <w:rFonts w:ascii="Arial" w:hAnsi="Arial" w:cs="Arial"/>
          <w:lang w:eastAsia="en-GB"/>
        </w:rPr>
        <w:t>5</w:t>
      </w:r>
      <w:r w:rsidRPr="008966CD">
        <w:rPr>
          <w:rStyle w:val="Strong"/>
          <w:rFonts w:ascii="Arial" w:hAnsi="Arial" w:cs="Arial"/>
          <w:b w:val="0"/>
        </w:rPr>
        <w:t>, стр 173-178. ISSN 1312-1820</w:t>
      </w:r>
    </w:p>
    <w:p w:rsidR="008966CD" w:rsidRDefault="008966CD" w:rsidP="00EE5C05">
      <w:pPr>
        <w:pStyle w:val="ListParagraph"/>
        <w:ind w:left="360"/>
        <w:jc w:val="both"/>
        <w:rPr>
          <w:rStyle w:val="Strong"/>
          <w:rFonts w:ascii="Arial Narrow" w:hAnsi="Arial Narrow" w:cs="Arial"/>
          <w:b w:val="0"/>
        </w:rPr>
      </w:pPr>
    </w:p>
    <w:p w:rsidR="008966CD" w:rsidRDefault="00057923" w:rsidP="00333AF8">
      <w:pPr>
        <w:ind w:left="360"/>
        <w:jc w:val="both"/>
        <w:rPr>
          <w:rFonts w:ascii="Arial" w:hAnsi="Arial" w:cs="Arial"/>
          <w:bCs/>
          <w:lang w:val="ru-RU"/>
        </w:rPr>
      </w:pPr>
      <w:r w:rsidRPr="008966CD">
        <w:rPr>
          <w:rFonts w:ascii="Arial" w:hAnsi="Arial" w:cs="Arial"/>
          <w:b/>
          <w:bCs/>
          <w:lang w:val="ru-RU"/>
        </w:rPr>
        <w:t>Резюме: </w:t>
      </w:r>
      <w:r w:rsidRPr="008966CD">
        <w:rPr>
          <w:rFonts w:ascii="Arial" w:hAnsi="Arial" w:cs="Arial"/>
          <w:bCs/>
          <w:lang w:val="ru-RU"/>
        </w:rPr>
        <w:t>Изследвани са реологичните свойства на водонефтени емулсии от находища Тюленово и Долни Луковит. Анализирано е изменението на вискозитета при различно съдържание на вода. Резултатите могат да се използват при проектиране на съоръженията за деемулсация.</w:t>
      </w:r>
    </w:p>
    <w:p w:rsidR="008966CD" w:rsidRDefault="008966CD" w:rsidP="00333AF8">
      <w:pPr>
        <w:ind w:left="360"/>
        <w:jc w:val="both"/>
        <w:rPr>
          <w:rFonts w:ascii="Arial" w:hAnsi="Arial" w:cs="Arial"/>
          <w:bCs/>
          <w:lang w:val="ru-RU"/>
        </w:rPr>
      </w:pPr>
    </w:p>
    <w:p w:rsidR="00057923" w:rsidRDefault="00057923" w:rsidP="00333AF8">
      <w:pPr>
        <w:ind w:left="360"/>
        <w:jc w:val="both"/>
        <w:rPr>
          <w:rFonts w:ascii="Arial" w:hAnsi="Arial" w:cs="Arial"/>
          <w:bCs/>
          <w:lang w:val="ru-RU"/>
        </w:rPr>
      </w:pPr>
      <w:r w:rsidRPr="008966CD">
        <w:rPr>
          <w:rFonts w:ascii="Arial" w:hAnsi="Arial" w:cs="Arial"/>
          <w:b/>
          <w:bCs/>
          <w:lang w:val="ru-RU"/>
        </w:rPr>
        <w:t>Abstract</w:t>
      </w:r>
      <w:r w:rsidRPr="008966CD">
        <w:rPr>
          <w:rFonts w:ascii="Arial" w:hAnsi="Arial" w:cs="Arial"/>
          <w:bCs/>
          <w:lang w:val="ru-RU"/>
        </w:rPr>
        <w:t xml:space="preserve">: Rheology properties of water-crude-oil emulsion from Tulenovo and Dolni Lukovit field were studied. The change of rheology properties of the emulsion </w:t>
      </w:r>
      <w:r w:rsidRPr="008966CD">
        <w:rPr>
          <w:rFonts w:ascii="Arial" w:hAnsi="Arial" w:cs="Arial"/>
          <w:bCs/>
          <w:lang w:val="ru-RU"/>
        </w:rPr>
        <w:lastRenderedPageBreak/>
        <w:t>with different content of water was analyzed. Results are used for design of deemulsion process.</w:t>
      </w:r>
    </w:p>
    <w:p w:rsidR="00616C5C" w:rsidRDefault="00616C5C" w:rsidP="00333AF8">
      <w:pPr>
        <w:ind w:left="360"/>
        <w:jc w:val="both"/>
        <w:rPr>
          <w:rFonts w:ascii="Arial" w:hAnsi="Arial" w:cs="Arial"/>
          <w:bCs/>
          <w:lang w:val="ru-RU"/>
        </w:rPr>
      </w:pPr>
    </w:p>
    <w:p w:rsidR="00616C5C" w:rsidRPr="00616C5C" w:rsidRDefault="00616C5C" w:rsidP="00EE5C05">
      <w:pPr>
        <w:pStyle w:val="ListParagraph"/>
        <w:numPr>
          <w:ilvl w:val="0"/>
          <w:numId w:val="12"/>
        </w:numPr>
        <w:jc w:val="both"/>
        <w:rPr>
          <w:rFonts w:ascii="Arial" w:hAnsi="Arial" w:cs="Arial"/>
          <w:lang w:val="en-US"/>
        </w:rPr>
      </w:pPr>
      <w:r w:rsidRPr="00616C5C">
        <w:rPr>
          <w:rFonts w:ascii="Arial" w:hAnsi="Arial" w:cs="Arial"/>
        </w:rPr>
        <w:t xml:space="preserve">Н. Николов, Н. Николова, </w:t>
      </w:r>
      <w:r w:rsidRPr="00616C5C">
        <w:rPr>
          <w:rFonts w:ascii="Arial" w:hAnsi="Arial" w:cs="Arial"/>
          <w:b/>
        </w:rPr>
        <w:t>Л. Георгиев</w:t>
      </w:r>
      <w:r w:rsidRPr="00616C5C">
        <w:rPr>
          <w:rFonts w:ascii="Arial" w:hAnsi="Arial" w:cs="Arial"/>
        </w:rPr>
        <w:t>. Връзка между природоматематическите дисциплини и професионално техническия цикъл предмети. Списание Математически форум, №5 2006 г.,стр 146-150 ISSN 1311-297X</w:t>
      </w:r>
    </w:p>
    <w:p w:rsidR="00616C5C" w:rsidRDefault="00616C5C" w:rsidP="00EE5C05">
      <w:pPr>
        <w:pStyle w:val="ListParagraph"/>
        <w:ind w:left="360"/>
        <w:jc w:val="both"/>
        <w:rPr>
          <w:rFonts w:ascii="Arial" w:hAnsi="Arial" w:cs="Arial"/>
        </w:rPr>
      </w:pPr>
    </w:p>
    <w:p w:rsidR="00616C5C" w:rsidRDefault="00616C5C" w:rsidP="00EE5C05">
      <w:pPr>
        <w:pStyle w:val="ListParagraph"/>
        <w:ind w:left="360"/>
        <w:jc w:val="both"/>
        <w:rPr>
          <w:rFonts w:ascii="Arial" w:hAnsi="Arial" w:cs="Arial"/>
          <w:bCs/>
        </w:rPr>
      </w:pPr>
      <w:r>
        <w:rPr>
          <w:rFonts w:ascii="Arial" w:hAnsi="Arial" w:cs="Arial"/>
          <w:b/>
          <w:bCs/>
          <w:lang w:val="ru-RU"/>
        </w:rPr>
        <w:t xml:space="preserve">Резюме: </w:t>
      </w:r>
      <w:r>
        <w:rPr>
          <w:rFonts w:ascii="Arial" w:hAnsi="Arial" w:cs="Arial"/>
          <w:bCs/>
        </w:rPr>
        <w:t>В статията са разгледани основните съвременни технологии за осъществяване на връзки между природоматематическите дисциплини и професионално-техническия цикъл.</w:t>
      </w:r>
    </w:p>
    <w:p w:rsidR="00616C5C" w:rsidRDefault="00616C5C" w:rsidP="00EE5C05">
      <w:pPr>
        <w:pStyle w:val="ListParagraph"/>
        <w:ind w:left="360"/>
        <w:jc w:val="both"/>
        <w:rPr>
          <w:rFonts w:ascii="Arial" w:hAnsi="Arial" w:cs="Arial"/>
          <w:bCs/>
        </w:rPr>
      </w:pPr>
    </w:p>
    <w:p w:rsidR="00616C5C" w:rsidRDefault="00616C5C" w:rsidP="00EE5C05">
      <w:pPr>
        <w:pStyle w:val="ListParagraph"/>
        <w:ind w:left="360"/>
        <w:jc w:val="both"/>
        <w:rPr>
          <w:rFonts w:ascii="Arial" w:hAnsi="Arial" w:cs="Arial"/>
          <w:bCs/>
          <w:color w:val="FF0000"/>
          <w:lang w:val="ru-RU"/>
        </w:rPr>
      </w:pPr>
      <w:r w:rsidRPr="008966CD">
        <w:rPr>
          <w:rFonts w:ascii="Arial" w:hAnsi="Arial" w:cs="Arial"/>
          <w:b/>
          <w:bCs/>
          <w:lang w:val="ru-RU"/>
        </w:rPr>
        <w:t>Abstract</w:t>
      </w:r>
      <w:r>
        <w:rPr>
          <w:rFonts w:ascii="Arial" w:hAnsi="Arial" w:cs="Arial"/>
          <w:b/>
          <w:bCs/>
          <w:lang w:val="ru-RU"/>
        </w:rPr>
        <w:t>:</w:t>
      </w:r>
      <w:r w:rsidRPr="00616C5C">
        <w:t xml:space="preserve"> </w:t>
      </w:r>
      <w:r w:rsidRPr="007D2389">
        <w:rPr>
          <w:rFonts w:ascii="Arial" w:hAnsi="Arial" w:cs="Arial"/>
          <w:bCs/>
          <w:color w:val="000000" w:themeColor="text1"/>
          <w:lang w:val="ru-RU"/>
        </w:rPr>
        <w:t>The article examines the main modern technologies for making connections between natural and mathematical disciplines and the professional-technical cycle.</w:t>
      </w:r>
    </w:p>
    <w:p w:rsidR="004214D5" w:rsidRDefault="004214D5" w:rsidP="00EE5C05">
      <w:pPr>
        <w:pStyle w:val="ListParagraph"/>
        <w:ind w:left="360"/>
        <w:jc w:val="both"/>
        <w:rPr>
          <w:rFonts w:ascii="Arial" w:hAnsi="Arial" w:cs="Arial"/>
          <w:color w:val="FF0000"/>
        </w:rPr>
      </w:pPr>
    </w:p>
    <w:p w:rsidR="004214D5" w:rsidRPr="00626350" w:rsidRDefault="0062078E" w:rsidP="00EE5C05">
      <w:pPr>
        <w:pStyle w:val="ListParagraph"/>
        <w:numPr>
          <w:ilvl w:val="0"/>
          <w:numId w:val="12"/>
        </w:numPr>
        <w:jc w:val="both"/>
        <w:rPr>
          <w:rStyle w:val="Strong"/>
          <w:rFonts w:ascii="Arial" w:hAnsi="Arial" w:cs="Arial"/>
          <w:b w:val="0"/>
          <w:bCs w:val="0"/>
        </w:rPr>
      </w:pPr>
      <w:r>
        <w:rPr>
          <w:rFonts w:ascii="Arial" w:hAnsi="Arial" w:cs="Arial"/>
        </w:rPr>
        <w:t>А.</w:t>
      </w:r>
      <w:r w:rsidR="00626350" w:rsidRPr="00626350">
        <w:rPr>
          <w:rFonts w:ascii="Arial" w:hAnsi="Arial" w:cs="Arial"/>
        </w:rPr>
        <w:t xml:space="preserve">Георгиева, Н. Николов, Н. Николова, </w:t>
      </w:r>
      <w:r w:rsidR="00626350" w:rsidRPr="00626350">
        <w:rPr>
          <w:rFonts w:ascii="Arial" w:hAnsi="Arial" w:cs="Arial"/>
          <w:b/>
        </w:rPr>
        <w:t>Л. Георгиев</w:t>
      </w:r>
      <w:r w:rsidR="00626350" w:rsidRPr="00626350">
        <w:rPr>
          <w:rFonts w:ascii="Arial" w:hAnsi="Arial" w:cs="Arial"/>
        </w:rPr>
        <w:t xml:space="preserve">. Методи на обучение във висшите учебни заведения. </w:t>
      </w:r>
      <w:r w:rsidR="00626350" w:rsidRPr="00626350">
        <w:rPr>
          <w:rFonts w:ascii="Arial" w:hAnsi="Arial" w:cs="Arial"/>
          <w:lang w:val="ru-RU" w:eastAsia="en-GB"/>
        </w:rPr>
        <w:t xml:space="preserve">Годишник на Минно Геоложкия Университет “Св. Иван Рилски”, Том </w:t>
      </w:r>
      <w:r w:rsidR="00626350" w:rsidRPr="00626350">
        <w:rPr>
          <w:rFonts w:ascii="Arial" w:hAnsi="Arial" w:cs="Arial"/>
          <w:lang w:eastAsia="en-GB"/>
        </w:rPr>
        <w:t>50</w:t>
      </w:r>
      <w:r w:rsidR="00626350" w:rsidRPr="00626350">
        <w:rPr>
          <w:rFonts w:ascii="Arial" w:hAnsi="Arial" w:cs="Arial"/>
          <w:lang w:val="ru-RU" w:eastAsia="en-GB"/>
        </w:rPr>
        <w:t xml:space="preserve">, Св. </w:t>
      </w:r>
      <w:r w:rsidR="00626350" w:rsidRPr="00626350">
        <w:rPr>
          <w:rFonts w:ascii="Arial" w:hAnsi="Arial" w:cs="Arial"/>
          <w:lang w:val="en-GB" w:eastAsia="en-GB"/>
        </w:rPr>
        <w:t>I</w:t>
      </w:r>
      <w:r w:rsidR="00626350" w:rsidRPr="00626350">
        <w:rPr>
          <w:rFonts w:ascii="Arial" w:hAnsi="Arial" w:cs="Arial"/>
          <w:lang w:eastAsia="en-GB"/>
        </w:rPr>
        <w:t>V</w:t>
      </w:r>
      <w:r w:rsidR="00626350" w:rsidRPr="00626350">
        <w:rPr>
          <w:rFonts w:ascii="Arial" w:hAnsi="Arial" w:cs="Arial"/>
          <w:lang w:val="ru-RU" w:eastAsia="en-GB"/>
        </w:rPr>
        <w:t>, Хуманитарни и стопански науки, 200</w:t>
      </w:r>
      <w:r w:rsidR="00626350" w:rsidRPr="00626350">
        <w:rPr>
          <w:rFonts w:ascii="Arial" w:hAnsi="Arial" w:cs="Arial"/>
          <w:lang w:eastAsia="en-GB"/>
        </w:rPr>
        <w:t>7</w:t>
      </w:r>
      <w:r w:rsidR="00626350" w:rsidRPr="00626350">
        <w:rPr>
          <w:rStyle w:val="Strong"/>
          <w:rFonts w:ascii="Arial" w:hAnsi="Arial" w:cs="Arial"/>
          <w:b w:val="0"/>
        </w:rPr>
        <w:t>, стр 103-105. ISSN 1312-1820</w:t>
      </w:r>
    </w:p>
    <w:p w:rsidR="00626350" w:rsidRDefault="00626350" w:rsidP="00EE5C05">
      <w:pPr>
        <w:pStyle w:val="ListParagraph"/>
        <w:ind w:left="360"/>
        <w:jc w:val="both"/>
        <w:rPr>
          <w:rStyle w:val="Strong"/>
          <w:rFonts w:ascii="Arial" w:hAnsi="Arial" w:cs="Arial"/>
          <w:b w:val="0"/>
        </w:rPr>
      </w:pPr>
    </w:p>
    <w:p w:rsidR="00626350" w:rsidRDefault="00626350" w:rsidP="00EE5C05">
      <w:pPr>
        <w:pStyle w:val="ListParagraph"/>
        <w:ind w:left="360"/>
        <w:jc w:val="both"/>
        <w:rPr>
          <w:rFonts w:ascii="Arial" w:hAnsi="Arial" w:cs="Arial"/>
        </w:rPr>
      </w:pPr>
      <w:r>
        <w:rPr>
          <w:rFonts w:ascii="Arial" w:hAnsi="Arial" w:cs="Arial"/>
          <w:b/>
          <w:bCs/>
          <w:lang w:val="ru-RU"/>
        </w:rPr>
        <w:t xml:space="preserve">Резюме: </w:t>
      </w:r>
      <w:r w:rsidRPr="00626350">
        <w:rPr>
          <w:rFonts w:ascii="Arial" w:hAnsi="Arial" w:cs="Arial"/>
        </w:rPr>
        <w:t>В доклада са анализирани съвременни методи и подходи прилагани за обучение на студенти във висшите учебни заведения. Отразени са проблемите за теорията на дидактиката във висшето образование. Направен е анализ на класификацията на методите за обучение. Разгледани са основните видове упражнения и основните изисквания към тяхното структуриране.</w:t>
      </w:r>
    </w:p>
    <w:p w:rsidR="00626350" w:rsidRPr="00A2158A" w:rsidRDefault="00626350" w:rsidP="00EE5C05">
      <w:pPr>
        <w:pStyle w:val="ListParagraph"/>
        <w:ind w:left="360"/>
        <w:jc w:val="both"/>
        <w:rPr>
          <w:rFonts w:ascii="Arial" w:hAnsi="Arial" w:cs="Arial"/>
          <w:b/>
          <w:bCs/>
          <w:lang w:val="ru-RU"/>
        </w:rPr>
      </w:pPr>
    </w:p>
    <w:p w:rsidR="00626350" w:rsidRDefault="00626350" w:rsidP="00EE5C05">
      <w:pPr>
        <w:pStyle w:val="ListParagraph"/>
        <w:ind w:left="360"/>
        <w:jc w:val="both"/>
        <w:rPr>
          <w:rFonts w:ascii="Arial" w:hAnsi="Arial" w:cs="Arial"/>
          <w:bCs/>
          <w:lang w:val="ru-RU"/>
        </w:rPr>
      </w:pPr>
      <w:r w:rsidRPr="00626350">
        <w:rPr>
          <w:rFonts w:ascii="Arial" w:hAnsi="Arial" w:cs="Arial"/>
          <w:b/>
          <w:bCs/>
          <w:lang w:val="ru-RU"/>
        </w:rPr>
        <w:t>Abstract:</w:t>
      </w:r>
      <w:r>
        <w:rPr>
          <w:rFonts w:ascii="Arial" w:hAnsi="Arial" w:cs="Arial"/>
          <w:b/>
          <w:bCs/>
          <w:lang w:val="ru-RU"/>
        </w:rPr>
        <w:t xml:space="preserve"> </w:t>
      </w:r>
      <w:r w:rsidRPr="00A2158A">
        <w:rPr>
          <w:rFonts w:ascii="Arial" w:hAnsi="Arial" w:cs="Arial"/>
          <w:bCs/>
          <w:lang w:val="ru-RU"/>
        </w:rPr>
        <w:t>Analysis of the modern methods and approaches which are applied to teaching of students at the universities is of this study. The problems of the theory of didactics in the high school is reflected. Thet classification of the methods is analysed . A basic types of exercises and requirements fort their structure is examined.</w:t>
      </w:r>
    </w:p>
    <w:p w:rsidR="00A2158A" w:rsidRDefault="00A2158A" w:rsidP="00EE5C05">
      <w:pPr>
        <w:pStyle w:val="ListParagraph"/>
        <w:ind w:left="360"/>
        <w:jc w:val="both"/>
        <w:rPr>
          <w:rFonts w:ascii="Arial" w:hAnsi="Arial" w:cs="Arial"/>
          <w:bCs/>
          <w:lang w:val="ru-RU"/>
        </w:rPr>
      </w:pPr>
    </w:p>
    <w:p w:rsidR="00A2158A" w:rsidRPr="00A2158A" w:rsidRDefault="00A2158A" w:rsidP="00EE5C05">
      <w:pPr>
        <w:pStyle w:val="ListParagraph"/>
        <w:numPr>
          <w:ilvl w:val="0"/>
          <w:numId w:val="12"/>
        </w:numPr>
        <w:jc w:val="both"/>
        <w:rPr>
          <w:rStyle w:val="Strong"/>
          <w:rFonts w:ascii="Arial" w:hAnsi="Arial" w:cs="Arial"/>
          <w:b w:val="0"/>
          <w:lang w:val="ru-RU"/>
        </w:rPr>
      </w:pPr>
      <w:r w:rsidRPr="00A2158A">
        <w:rPr>
          <w:rStyle w:val="Strong"/>
          <w:rFonts w:ascii="Arial" w:hAnsi="Arial" w:cs="Arial"/>
          <w:b w:val="0"/>
          <w:lang w:val="ru-RU"/>
        </w:rPr>
        <w:t>М. Бояджиев</w:t>
      </w:r>
      <w:r w:rsidRPr="00A2158A">
        <w:rPr>
          <w:rStyle w:val="Strong"/>
          <w:rFonts w:ascii="Arial" w:hAnsi="Arial" w:cs="Arial"/>
          <w:lang w:val="ru-RU"/>
        </w:rPr>
        <w:t>, Л. Георгиев</w:t>
      </w:r>
      <w:r w:rsidRPr="00A2158A">
        <w:rPr>
          <w:rStyle w:val="Strong"/>
          <w:rFonts w:ascii="Arial" w:hAnsi="Arial" w:cs="Arial"/>
          <w:b w:val="0"/>
          <w:lang w:val="ru-RU"/>
        </w:rPr>
        <w:t xml:space="preserve">, Б. Джоров, Г. Узунов. Възможности за използване на газа от малки газови находища и акумулации чрез нови технологии и технически средства.  </w:t>
      </w:r>
      <w:r w:rsidRPr="00A2158A">
        <w:rPr>
          <w:rStyle w:val="Strong"/>
          <w:rFonts w:ascii="Arial" w:hAnsi="Arial" w:cs="Arial"/>
          <w:b w:val="0"/>
          <w:lang w:val="en-GB"/>
        </w:rPr>
        <w:t>XIV</w:t>
      </w:r>
      <w:r w:rsidRPr="00A2158A">
        <w:rPr>
          <w:rStyle w:val="Strong"/>
          <w:rFonts w:ascii="Arial" w:hAnsi="Arial" w:cs="Arial"/>
          <w:b w:val="0"/>
          <w:lang w:val="ru-RU"/>
        </w:rPr>
        <w:t xml:space="preserve"> Научно – техническа конференция с международно участие „Транспорт, екология – устойчиво развитие”, ЕКОВАРНА 2008, стр. 231-237.</w:t>
      </w:r>
      <w:r w:rsidRPr="00A2158A">
        <w:rPr>
          <w:rStyle w:val="Strong"/>
          <w:rFonts w:ascii="Arial" w:hAnsi="Arial" w:cs="Arial"/>
          <w:b w:val="0"/>
        </w:rPr>
        <w:t>ISBN</w:t>
      </w:r>
      <w:r w:rsidRPr="00A2158A">
        <w:rPr>
          <w:rStyle w:val="Strong"/>
          <w:rFonts w:ascii="Arial" w:hAnsi="Arial" w:cs="Arial"/>
          <w:b w:val="0"/>
          <w:lang w:val="ru-RU"/>
        </w:rPr>
        <w:t xml:space="preserve"> -954-20-00030</w:t>
      </w:r>
    </w:p>
    <w:p w:rsidR="00A2158A" w:rsidRDefault="00A2158A" w:rsidP="00EE5C05">
      <w:pPr>
        <w:pStyle w:val="ListParagraph"/>
        <w:ind w:left="360"/>
        <w:jc w:val="both"/>
        <w:rPr>
          <w:rStyle w:val="Strong"/>
          <w:rFonts w:ascii="Arial Narrow" w:hAnsi="Arial Narrow" w:cs="Arial"/>
          <w:b w:val="0"/>
          <w:lang w:val="ru-RU"/>
        </w:rPr>
      </w:pPr>
    </w:p>
    <w:p w:rsidR="00A2158A" w:rsidRPr="00A2158A" w:rsidRDefault="00A2158A" w:rsidP="00EE5C05">
      <w:pPr>
        <w:pStyle w:val="ListParagraph"/>
        <w:ind w:left="360"/>
        <w:jc w:val="both"/>
        <w:rPr>
          <w:rFonts w:ascii="Arial" w:hAnsi="Arial" w:cs="Arial"/>
          <w:bCs/>
          <w:lang w:val="ru-RU"/>
        </w:rPr>
      </w:pPr>
      <w:r w:rsidRPr="00A2158A">
        <w:rPr>
          <w:rFonts w:ascii="Arial" w:hAnsi="Arial" w:cs="Arial"/>
          <w:b/>
          <w:bCs/>
          <w:lang w:val="ru-RU"/>
        </w:rPr>
        <w:t>Резюме:</w:t>
      </w:r>
      <w:r>
        <w:rPr>
          <w:rFonts w:ascii="Arial" w:hAnsi="Arial" w:cs="Arial"/>
          <w:b/>
          <w:bCs/>
          <w:lang w:val="ru-RU"/>
        </w:rPr>
        <w:t xml:space="preserve"> </w:t>
      </w:r>
      <w:r w:rsidRPr="00A2158A">
        <w:rPr>
          <w:rFonts w:ascii="Arial" w:hAnsi="Arial" w:cs="Arial"/>
          <w:bCs/>
          <w:lang w:val="ru-RU"/>
        </w:rPr>
        <w:t>Разгледани са възможности за използване на природен газ от находища и акумулации с ограничени запаси, чрез прилагане на нови технологии и технически средства. От направения преглед са определени оптималните условия за прилагане на тази технология в зависимост от извлекаемите запаси, местоположението на газовите находища и акумулации и инфраструктурата на региона. Разгледана е възможността за използване на добития природен газ в автомобилната промишленост.</w:t>
      </w:r>
    </w:p>
    <w:p w:rsidR="00A2158A" w:rsidRPr="00DF08B5" w:rsidRDefault="00A2158A" w:rsidP="00EE5C05">
      <w:pPr>
        <w:jc w:val="both"/>
        <w:rPr>
          <w:rFonts w:ascii="Arial" w:hAnsi="Arial" w:cs="Arial"/>
          <w:color w:val="000000"/>
        </w:rPr>
      </w:pPr>
    </w:p>
    <w:p w:rsidR="00A2158A" w:rsidRPr="007D2389" w:rsidRDefault="00D00CEA" w:rsidP="00EE5C05">
      <w:pPr>
        <w:ind w:left="360"/>
        <w:jc w:val="both"/>
        <w:rPr>
          <w:rFonts w:ascii="Arial" w:hAnsi="Arial" w:cs="Arial"/>
          <w:bCs/>
          <w:color w:val="000000" w:themeColor="text1"/>
          <w:lang w:val="ru-RU"/>
        </w:rPr>
      </w:pPr>
      <w:r w:rsidRPr="00D00CEA">
        <w:rPr>
          <w:rFonts w:ascii="Arial" w:hAnsi="Arial" w:cs="Arial"/>
          <w:b/>
          <w:bCs/>
          <w:lang w:val="ru-RU"/>
        </w:rPr>
        <w:t>Abstract:</w:t>
      </w:r>
      <w:r>
        <w:rPr>
          <w:rFonts w:ascii="Arial" w:hAnsi="Arial" w:cs="Arial"/>
          <w:b/>
          <w:bCs/>
          <w:lang w:val="ru-RU"/>
        </w:rPr>
        <w:t xml:space="preserve"> </w:t>
      </w:r>
      <w:r w:rsidRPr="007D2389">
        <w:rPr>
          <w:rFonts w:ascii="Arial" w:hAnsi="Arial" w:cs="Arial"/>
          <w:bCs/>
          <w:color w:val="000000" w:themeColor="text1"/>
          <w:lang w:val="ru-RU"/>
        </w:rPr>
        <w:t xml:space="preserve">Possibilities for using natural gas from </w:t>
      </w:r>
      <w:r w:rsidRPr="007D2389">
        <w:rPr>
          <w:rFonts w:ascii="Arial" w:hAnsi="Arial" w:cs="Arial"/>
          <w:bCs/>
          <w:color w:val="000000" w:themeColor="text1"/>
          <w:lang w:val="en-US"/>
        </w:rPr>
        <w:t>fields</w:t>
      </w:r>
      <w:r w:rsidRPr="007D2389">
        <w:rPr>
          <w:rFonts w:ascii="Arial" w:hAnsi="Arial" w:cs="Arial"/>
          <w:bCs/>
          <w:color w:val="000000" w:themeColor="text1"/>
          <w:lang w:val="ru-RU"/>
        </w:rPr>
        <w:t xml:space="preserve"> and accumulations with limited reserves, through the application of new technologies and technical means, </w:t>
      </w:r>
      <w:r w:rsidRPr="007D2389">
        <w:rPr>
          <w:rFonts w:ascii="Arial" w:hAnsi="Arial" w:cs="Arial"/>
          <w:bCs/>
          <w:color w:val="000000" w:themeColor="text1"/>
          <w:lang w:val="ru-RU"/>
        </w:rPr>
        <w:lastRenderedPageBreak/>
        <w:t xml:space="preserve">have been examined. From the review, the optimal conditions for the application of this technology were determined depending on the recoverable reserves, the location of the gas </w:t>
      </w:r>
      <w:r w:rsidRPr="007D2389">
        <w:rPr>
          <w:rFonts w:ascii="Arial" w:hAnsi="Arial" w:cs="Arial"/>
          <w:bCs/>
          <w:color w:val="000000" w:themeColor="text1"/>
          <w:lang w:val="en-US"/>
        </w:rPr>
        <w:t>fields</w:t>
      </w:r>
      <w:r w:rsidRPr="007D2389">
        <w:rPr>
          <w:rFonts w:ascii="Arial" w:hAnsi="Arial" w:cs="Arial"/>
          <w:bCs/>
          <w:color w:val="000000" w:themeColor="text1"/>
          <w:lang w:val="ru-RU"/>
        </w:rPr>
        <w:t xml:space="preserve"> and accumulations and the infrastructure of the region. The possibility of using the produced natural gas in the automotive industry was considered.</w:t>
      </w:r>
    </w:p>
    <w:p w:rsidR="00105DBC" w:rsidRDefault="00105DBC" w:rsidP="00EE5C05">
      <w:pPr>
        <w:ind w:left="360"/>
        <w:jc w:val="both"/>
        <w:rPr>
          <w:rFonts w:ascii="Arial" w:hAnsi="Arial" w:cs="Arial"/>
          <w:bCs/>
          <w:lang w:val="ru-RU"/>
        </w:rPr>
      </w:pPr>
    </w:p>
    <w:p w:rsidR="00105DBC" w:rsidRPr="00105DBC" w:rsidRDefault="00105DBC" w:rsidP="00EE5C05">
      <w:pPr>
        <w:pStyle w:val="ListParagraph"/>
        <w:numPr>
          <w:ilvl w:val="0"/>
          <w:numId w:val="12"/>
        </w:numPr>
        <w:jc w:val="both"/>
        <w:rPr>
          <w:rStyle w:val="Strong"/>
          <w:rFonts w:ascii="Arial" w:hAnsi="Arial" w:cs="Arial"/>
          <w:b w:val="0"/>
          <w:lang w:val="en-US"/>
        </w:rPr>
      </w:pPr>
      <w:r w:rsidRPr="00105DBC">
        <w:rPr>
          <w:rStyle w:val="Strong"/>
          <w:rFonts w:ascii="Arial" w:hAnsi="Arial" w:cs="Arial"/>
          <w:b w:val="0"/>
          <w:lang w:val="ru-RU"/>
        </w:rPr>
        <w:t>Ю</w:t>
      </w:r>
      <w:r w:rsidRPr="00105DBC">
        <w:rPr>
          <w:rStyle w:val="Strong"/>
          <w:rFonts w:ascii="Arial" w:hAnsi="Arial" w:cs="Arial"/>
          <w:b w:val="0"/>
        </w:rPr>
        <w:t xml:space="preserve">. </w:t>
      </w:r>
      <w:r w:rsidRPr="00105DBC">
        <w:rPr>
          <w:rStyle w:val="Strong"/>
          <w:rFonts w:ascii="Arial" w:hAnsi="Arial" w:cs="Arial"/>
          <w:b w:val="0"/>
          <w:lang w:val="ru-RU"/>
        </w:rPr>
        <w:t>Радев</w:t>
      </w:r>
      <w:r w:rsidRPr="00105DBC">
        <w:rPr>
          <w:rStyle w:val="Strong"/>
          <w:rFonts w:ascii="Arial" w:hAnsi="Arial" w:cs="Arial"/>
          <w:b w:val="0"/>
        </w:rPr>
        <w:t xml:space="preserve">, </w:t>
      </w:r>
      <w:r w:rsidRPr="00105DBC">
        <w:rPr>
          <w:rStyle w:val="Strong"/>
          <w:rFonts w:ascii="Arial" w:hAnsi="Arial" w:cs="Arial"/>
          <w:lang w:val="ru-RU"/>
        </w:rPr>
        <w:t>Л</w:t>
      </w:r>
      <w:r w:rsidRPr="00105DBC">
        <w:rPr>
          <w:rStyle w:val="Strong"/>
          <w:rFonts w:ascii="Arial" w:hAnsi="Arial" w:cs="Arial"/>
        </w:rPr>
        <w:t xml:space="preserve">. </w:t>
      </w:r>
      <w:r w:rsidRPr="00105DBC">
        <w:rPr>
          <w:rStyle w:val="Strong"/>
          <w:rFonts w:ascii="Arial" w:hAnsi="Arial" w:cs="Arial"/>
          <w:lang w:val="ru-RU"/>
        </w:rPr>
        <w:t>Георгиев</w:t>
      </w:r>
      <w:r w:rsidRPr="00105DBC">
        <w:rPr>
          <w:rStyle w:val="Strong"/>
          <w:rFonts w:ascii="Arial" w:hAnsi="Arial" w:cs="Arial"/>
          <w:b w:val="0"/>
        </w:rPr>
        <w:t xml:space="preserve">, </w:t>
      </w:r>
      <w:r w:rsidRPr="00105DBC">
        <w:rPr>
          <w:rStyle w:val="Strong"/>
          <w:rFonts w:ascii="Arial" w:hAnsi="Arial" w:cs="Arial"/>
          <w:b w:val="0"/>
          <w:lang w:val="ru-RU"/>
        </w:rPr>
        <w:t>М</w:t>
      </w:r>
      <w:r w:rsidRPr="00105DBC">
        <w:rPr>
          <w:rStyle w:val="Strong"/>
          <w:rFonts w:ascii="Arial" w:hAnsi="Arial" w:cs="Arial"/>
          <w:b w:val="0"/>
        </w:rPr>
        <w:t xml:space="preserve">. </w:t>
      </w:r>
      <w:r w:rsidRPr="00105DBC">
        <w:rPr>
          <w:rStyle w:val="Strong"/>
          <w:rFonts w:ascii="Arial" w:hAnsi="Arial" w:cs="Arial"/>
          <w:b w:val="0"/>
          <w:lang w:val="ru-RU"/>
        </w:rPr>
        <w:t>Бояджиев</w:t>
      </w:r>
      <w:r w:rsidRPr="00105DBC">
        <w:rPr>
          <w:rStyle w:val="Strong"/>
          <w:rFonts w:ascii="Arial" w:hAnsi="Arial" w:cs="Arial"/>
          <w:b w:val="0"/>
        </w:rPr>
        <w:t xml:space="preserve">. </w:t>
      </w:r>
      <w:r w:rsidRPr="00105DBC">
        <w:rPr>
          <w:rStyle w:val="Strong"/>
          <w:rFonts w:ascii="Arial" w:hAnsi="Arial" w:cs="Arial"/>
          <w:b w:val="0"/>
          <w:lang w:val="ru-RU"/>
        </w:rPr>
        <w:t>Устойчиво</w:t>
      </w:r>
      <w:r w:rsidRPr="00105DBC">
        <w:rPr>
          <w:rStyle w:val="Strong"/>
          <w:rFonts w:ascii="Arial" w:hAnsi="Arial" w:cs="Arial"/>
          <w:b w:val="0"/>
        </w:rPr>
        <w:t xml:space="preserve"> </w:t>
      </w:r>
      <w:r w:rsidRPr="00105DBC">
        <w:rPr>
          <w:rStyle w:val="Strong"/>
          <w:rFonts w:ascii="Arial" w:hAnsi="Arial" w:cs="Arial"/>
          <w:b w:val="0"/>
          <w:lang w:val="ru-RU"/>
        </w:rPr>
        <w:t>развитие</w:t>
      </w:r>
      <w:r w:rsidRPr="00105DBC">
        <w:rPr>
          <w:rStyle w:val="Strong"/>
          <w:rFonts w:ascii="Arial" w:hAnsi="Arial" w:cs="Arial"/>
          <w:b w:val="0"/>
        </w:rPr>
        <w:t xml:space="preserve"> </w:t>
      </w:r>
      <w:r w:rsidRPr="00105DBC">
        <w:rPr>
          <w:rStyle w:val="Strong"/>
          <w:rFonts w:ascii="Arial" w:hAnsi="Arial" w:cs="Arial"/>
          <w:b w:val="0"/>
          <w:lang w:val="ru-RU"/>
        </w:rPr>
        <w:t>в</w:t>
      </w:r>
      <w:r w:rsidRPr="00105DBC">
        <w:rPr>
          <w:rStyle w:val="Strong"/>
          <w:rFonts w:ascii="Arial" w:hAnsi="Arial" w:cs="Arial"/>
          <w:b w:val="0"/>
        </w:rPr>
        <w:t xml:space="preserve"> </w:t>
      </w:r>
      <w:r w:rsidRPr="00105DBC">
        <w:rPr>
          <w:rStyle w:val="Strong"/>
          <w:rFonts w:ascii="Arial" w:hAnsi="Arial" w:cs="Arial"/>
          <w:b w:val="0"/>
          <w:lang w:val="ru-RU"/>
        </w:rPr>
        <w:t>условията</w:t>
      </w:r>
      <w:r w:rsidRPr="00105DBC">
        <w:rPr>
          <w:rStyle w:val="Strong"/>
          <w:rFonts w:ascii="Arial" w:hAnsi="Arial" w:cs="Arial"/>
          <w:b w:val="0"/>
        </w:rPr>
        <w:t xml:space="preserve"> </w:t>
      </w:r>
      <w:r w:rsidRPr="00105DBC">
        <w:rPr>
          <w:rStyle w:val="Strong"/>
          <w:rFonts w:ascii="Arial" w:hAnsi="Arial" w:cs="Arial"/>
          <w:b w:val="0"/>
          <w:lang w:val="ru-RU"/>
        </w:rPr>
        <w:t>на</w:t>
      </w:r>
      <w:r w:rsidRPr="00105DBC">
        <w:rPr>
          <w:rStyle w:val="Strong"/>
          <w:rFonts w:ascii="Arial" w:hAnsi="Arial" w:cs="Arial"/>
          <w:b w:val="0"/>
        </w:rPr>
        <w:t xml:space="preserve"> </w:t>
      </w:r>
      <w:r w:rsidRPr="00105DBC">
        <w:rPr>
          <w:rStyle w:val="Strong"/>
          <w:rFonts w:ascii="Arial" w:hAnsi="Arial" w:cs="Arial"/>
          <w:b w:val="0"/>
          <w:lang w:val="ru-RU"/>
        </w:rPr>
        <w:t>ограниченост</w:t>
      </w:r>
      <w:r w:rsidRPr="00105DBC">
        <w:rPr>
          <w:rStyle w:val="Strong"/>
          <w:rFonts w:ascii="Arial" w:hAnsi="Arial" w:cs="Arial"/>
          <w:b w:val="0"/>
        </w:rPr>
        <w:t xml:space="preserve"> </w:t>
      </w:r>
      <w:r w:rsidRPr="00105DBC">
        <w:rPr>
          <w:rStyle w:val="Strong"/>
          <w:rFonts w:ascii="Arial" w:hAnsi="Arial" w:cs="Arial"/>
          <w:b w:val="0"/>
          <w:lang w:val="ru-RU"/>
        </w:rPr>
        <w:t>на</w:t>
      </w:r>
      <w:r w:rsidRPr="00105DBC">
        <w:rPr>
          <w:rStyle w:val="Strong"/>
          <w:rFonts w:ascii="Arial" w:hAnsi="Arial" w:cs="Arial"/>
          <w:b w:val="0"/>
        </w:rPr>
        <w:t xml:space="preserve"> </w:t>
      </w:r>
      <w:r w:rsidRPr="00105DBC">
        <w:rPr>
          <w:rStyle w:val="Strong"/>
          <w:rFonts w:ascii="Arial" w:hAnsi="Arial" w:cs="Arial"/>
          <w:b w:val="0"/>
          <w:lang w:val="ru-RU"/>
        </w:rPr>
        <w:t>природните</w:t>
      </w:r>
      <w:r w:rsidRPr="00105DBC">
        <w:rPr>
          <w:rStyle w:val="Strong"/>
          <w:rFonts w:ascii="Arial" w:hAnsi="Arial" w:cs="Arial"/>
          <w:b w:val="0"/>
        </w:rPr>
        <w:t xml:space="preserve"> </w:t>
      </w:r>
      <w:r w:rsidRPr="00105DBC">
        <w:rPr>
          <w:rStyle w:val="Strong"/>
          <w:rFonts w:ascii="Arial" w:hAnsi="Arial" w:cs="Arial"/>
          <w:b w:val="0"/>
          <w:lang w:val="ru-RU"/>
        </w:rPr>
        <w:t>ресурси</w:t>
      </w:r>
      <w:r w:rsidRPr="00105DBC">
        <w:rPr>
          <w:rStyle w:val="Strong"/>
          <w:rFonts w:ascii="Arial" w:hAnsi="Arial" w:cs="Arial"/>
          <w:b w:val="0"/>
        </w:rPr>
        <w:t xml:space="preserve">. </w:t>
      </w:r>
      <w:r w:rsidRPr="00105DBC">
        <w:rPr>
          <w:rStyle w:val="Strong"/>
          <w:rFonts w:ascii="Arial" w:hAnsi="Arial" w:cs="Arial"/>
          <w:b w:val="0"/>
          <w:lang w:val="en-GB"/>
        </w:rPr>
        <w:t xml:space="preserve">Proceedings of scientific and technical conference with international participation “Oil and Gas </w:t>
      </w:r>
      <w:proofErr w:type="spellStart"/>
      <w:r w:rsidRPr="00105DBC">
        <w:rPr>
          <w:rStyle w:val="Strong"/>
          <w:rFonts w:ascii="Arial" w:hAnsi="Arial" w:cs="Arial"/>
          <w:b w:val="0"/>
          <w:lang w:val="en-GB"/>
        </w:rPr>
        <w:t>prospectivity</w:t>
      </w:r>
      <w:proofErr w:type="spellEnd"/>
      <w:r w:rsidRPr="00105DBC">
        <w:rPr>
          <w:rStyle w:val="Strong"/>
          <w:rFonts w:ascii="Arial" w:hAnsi="Arial" w:cs="Arial"/>
          <w:b w:val="0"/>
          <w:lang w:val="en-GB"/>
        </w:rPr>
        <w:t xml:space="preserve"> of the BALKAN-BLACK SEA REGION” Varna 2008</w:t>
      </w:r>
      <w:r w:rsidRPr="00105DBC">
        <w:rPr>
          <w:rStyle w:val="Strong"/>
          <w:rFonts w:ascii="Arial" w:hAnsi="Arial" w:cs="Arial"/>
          <w:b w:val="0"/>
        </w:rPr>
        <w:t>,</w:t>
      </w:r>
      <w:r w:rsidRPr="00105DBC">
        <w:rPr>
          <w:rStyle w:val="Strong"/>
          <w:rFonts w:ascii="Arial" w:hAnsi="Arial" w:cs="Arial"/>
          <w:b w:val="0"/>
          <w:lang w:val="en-GB"/>
        </w:rPr>
        <w:t xml:space="preserve"> p.</w:t>
      </w:r>
      <w:r w:rsidRPr="00105DBC">
        <w:rPr>
          <w:rStyle w:val="Strong"/>
          <w:rFonts w:ascii="Arial" w:hAnsi="Arial" w:cs="Arial"/>
          <w:b w:val="0"/>
        </w:rPr>
        <w:t>165-171</w:t>
      </w:r>
    </w:p>
    <w:p w:rsidR="00105DBC" w:rsidRDefault="00105DBC" w:rsidP="00EE5C05">
      <w:pPr>
        <w:pStyle w:val="ListParagraph"/>
        <w:ind w:left="360"/>
        <w:jc w:val="both"/>
        <w:rPr>
          <w:rStyle w:val="Strong"/>
          <w:rFonts w:ascii="Arial" w:hAnsi="Arial" w:cs="Arial"/>
          <w:b w:val="0"/>
        </w:rPr>
      </w:pPr>
    </w:p>
    <w:p w:rsidR="00105DBC" w:rsidRPr="0063384F" w:rsidRDefault="00C62214" w:rsidP="00EE5C05">
      <w:pPr>
        <w:pStyle w:val="ListParagraph"/>
        <w:ind w:left="360"/>
        <w:jc w:val="both"/>
        <w:rPr>
          <w:rFonts w:ascii="Arial" w:hAnsi="Arial" w:cs="Arial"/>
          <w:bCs/>
          <w:lang w:val="ru-RU"/>
        </w:rPr>
      </w:pPr>
      <w:r w:rsidRPr="00A2158A">
        <w:rPr>
          <w:rFonts w:ascii="Arial" w:hAnsi="Arial" w:cs="Arial"/>
          <w:b/>
          <w:bCs/>
          <w:lang w:val="ru-RU"/>
        </w:rPr>
        <w:t>Резюме:</w:t>
      </w:r>
      <w:r w:rsidR="0063384F" w:rsidRPr="0063384F">
        <w:t xml:space="preserve"> </w:t>
      </w:r>
      <w:r w:rsidR="0063384F" w:rsidRPr="0063384F">
        <w:rPr>
          <w:rFonts w:ascii="Arial" w:hAnsi="Arial" w:cs="Arial"/>
          <w:bCs/>
          <w:lang w:val="ru-RU"/>
        </w:rPr>
        <w:t>В доклада се обсъждат различни гледни точки относно ограничеността и изчерпаемостта на природните ресурси, идеята за опазване, както и условията и перспективите пред петролния бизнес, който се приема като водещ индикатор за бъдещо решаване на описаните проблеми.</w:t>
      </w:r>
    </w:p>
    <w:p w:rsidR="00C62214" w:rsidRDefault="00C62214" w:rsidP="00EE5C05">
      <w:pPr>
        <w:pStyle w:val="ListParagraph"/>
        <w:ind w:left="360"/>
        <w:jc w:val="both"/>
        <w:rPr>
          <w:rFonts w:ascii="Arial" w:hAnsi="Arial" w:cs="Arial"/>
          <w:b/>
          <w:bCs/>
          <w:lang w:val="ru-RU"/>
        </w:rPr>
      </w:pPr>
    </w:p>
    <w:p w:rsidR="00C62214" w:rsidRPr="0063384F" w:rsidRDefault="00C62214" w:rsidP="00EE5C05">
      <w:pPr>
        <w:pStyle w:val="ListParagraph"/>
        <w:ind w:left="360"/>
        <w:jc w:val="both"/>
        <w:rPr>
          <w:rFonts w:ascii="Arial" w:hAnsi="Arial" w:cs="Arial"/>
          <w:bCs/>
          <w:lang w:val="en-US"/>
        </w:rPr>
      </w:pPr>
      <w:r w:rsidRPr="00D00CEA">
        <w:rPr>
          <w:rFonts w:ascii="Arial" w:hAnsi="Arial" w:cs="Arial"/>
          <w:b/>
          <w:bCs/>
          <w:lang w:val="ru-RU"/>
        </w:rPr>
        <w:t>Abstract:</w:t>
      </w:r>
      <w:r w:rsidR="0063384F">
        <w:rPr>
          <w:rFonts w:ascii="Arial" w:hAnsi="Arial" w:cs="Arial"/>
          <w:b/>
          <w:bCs/>
          <w:lang w:val="en-US"/>
        </w:rPr>
        <w:t xml:space="preserve"> </w:t>
      </w:r>
      <w:r w:rsidR="0063384F" w:rsidRPr="0063384F">
        <w:rPr>
          <w:rFonts w:ascii="Arial" w:hAnsi="Arial" w:cs="Arial"/>
          <w:bCs/>
          <w:lang w:val="en-US"/>
        </w:rPr>
        <w:t>The report</w:t>
      </w:r>
      <w:r w:rsidR="0063384F">
        <w:rPr>
          <w:rFonts w:ascii="Arial" w:hAnsi="Arial" w:cs="Arial"/>
          <w:b/>
          <w:bCs/>
          <w:lang w:val="en-US"/>
        </w:rPr>
        <w:t xml:space="preserve"> </w:t>
      </w:r>
      <w:r w:rsidR="0063384F" w:rsidRPr="0063384F">
        <w:rPr>
          <w:rFonts w:ascii="Arial" w:hAnsi="Arial" w:cs="Arial"/>
          <w:bCs/>
          <w:lang w:val="en-US"/>
        </w:rPr>
        <w:t>discu</w:t>
      </w:r>
      <w:r w:rsidR="0063384F">
        <w:rPr>
          <w:rFonts w:ascii="Arial" w:hAnsi="Arial" w:cs="Arial"/>
          <w:bCs/>
          <w:lang w:val="en-US"/>
        </w:rPr>
        <w:t>ses different points of views about limit and exhaustibility of natural resources, the idea for conservation, as well as the conditions and perspectives for the petroleum business, which is accepted as a leading indicator for future resolving of the problems depicted.</w:t>
      </w:r>
    </w:p>
    <w:p w:rsidR="00C62214" w:rsidRPr="0063384F" w:rsidRDefault="00C62214" w:rsidP="00EE5C05">
      <w:pPr>
        <w:pStyle w:val="ListParagraph"/>
        <w:ind w:left="360"/>
        <w:jc w:val="both"/>
        <w:rPr>
          <w:rFonts w:ascii="Arial" w:hAnsi="Arial" w:cs="Arial"/>
          <w:bCs/>
          <w:lang w:val="ru-RU"/>
        </w:rPr>
      </w:pPr>
    </w:p>
    <w:p w:rsidR="00C62214" w:rsidRPr="0063384F" w:rsidRDefault="0063384F" w:rsidP="00EE5C05">
      <w:pPr>
        <w:pStyle w:val="ListParagraph"/>
        <w:numPr>
          <w:ilvl w:val="0"/>
          <w:numId w:val="12"/>
        </w:numPr>
        <w:jc w:val="both"/>
        <w:rPr>
          <w:rFonts w:ascii="Arial" w:hAnsi="Arial" w:cs="Arial"/>
          <w:bCs/>
          <w:lang w:val="en-US"/>
        </w:rPr>
      </w:pPr>
      <w:r w:rsidRPr="0063384F">
        <w:rPr>
          <w:rStyle w:val="Strong"/>
          <w:rFonts w:ascii="Arial" w:hAnsi="Arial" w:cs="Arial"/>
          <w:b w:val="0"/>
          <w:lang w:val="it-IT"/>
        </w:rPr>
        <w:t>N. Nikolova, A. Damianova, I. Penev, I. Sivriev</w:t>
      </w:r>
      <w:r w:rsidRPr="0063384F">
        <w:rPr>
          <w:rStyle w:val="Strong"/>
          <w:rFonts w:ascii="Arial" w:hAnsi="Arial" w:cs="Arial"/>
          <w:lang w:val="it-IT"/>
        </w:rPr>
        <w:t>, L. Georgiev</w:t>
      </w:r>
      <w:r w:rsidRPr="0063384F">
        <w:rPr>
          <w:rStyle w:val="Strong"/>
          <w:rFonts w:ascii="Arial" w:hAnsi="Arial" w:cs="Arial"/>
          <w:b w:val="0"/>
        </w:rPr>
        <w:t>. In-situ application of mineral sorbent clinoptilolite as permeable barrier to radioactivity in river waters.</w:t>
      </w:r>
      <w:r w:rsidRPr="0063384F">
        <w:rPr>
          <w:rFonts w:ascii="Arial" w:hAnsi="Arial" w:cs="Arial"/>
          <w:lang w:val="ru-RU" w:eastAsia="en-GB"/>
        </w:rPr>
        <w:t>Годишник</w:t>
      </w:r>
      <w:r w:rsidRPr="0063384F">
        <w:rPr>
          <w:rFonts w:ascii="Arial" w:hAnsi="Arial" w:cs="Arial"/>
          <w:lang w:val="en-GB" w:eastAsia="en-GB"/>
        </w:rPr>
        <w:t xml:space="preserve"> </w:t>
      </w:r>
      <w:r w:rsidRPr="0063384F">
        <w:rPr>
          <w:rFonts w:ascii="Arial" w:hAnsi="Arial" w:cs="Arial"/>
          <w:lang w:val="ru-RU" w:eastAsia="en-GB"/>
        </w:rPr>
        <w:t>на</w:t>
      </w:r>
      <w:r w:rsidRPr="0063384F">
        <w:rPr>
          <w:rFonts w:ascii="Arial" w:hAnsi="Arial" w:cs="Arial"/>
          <w:lang w:val="en-GB" w:eastAsia="en-GB"/>
        </w:rPr>
        <w:t xml:space="preserve"> </w:t>
      </w:r>
      <w:r w:rsidRPr="0063384F">
        <w:rPr>
          <w:rFonts w:ascii="Arial" w:hAnsi="Arial" w:cs="Arial"/>
          <w:lang w:val="ru-RU" w:eastAsia="en-GB"/>
        </w:rPr>
        <w:t>Минно</w:t>
      </w:r>
      <w:r w:rsidRPr="0063384F">
        <w:rPr>
          <w:rFonts w:ascii="Arial" w:hAnsi="Arial" w:cs="Arial"/>
          <w:lang w:val="en-GB" w:eastAsia="en-GB"/>
        </w:rPr>
        <w:t xml:space="preserve"> </w:t>
      </w:r>
      <w:r w:rsidRPr="0063384F">
        <w:rPr>
          <w:rFonts w:ascii="Arial" w:hAnsi="Arial" w:cs="Arial"/>
          <w:lang w:val="ru-RU" w:eastAsia="en-GB"/>
        </w:rPr>
        <w:t>Геоложкия</w:t>
      </w:r>
      <w:r w:rsidRPr="0063384F">
        <w:rPr>
          <w:rFonts w:ascii="Arial" w:hAnsi="Arial" w:cs="Arial"/>
          <w:lang w:val="en-GB" w:eastAsia="en-GB"/>
        </w:rPr>
        <w:t xml:space="preserve"> </w:t>
      </w:r>
      <w:r w:rsidRPr="0063384F">
        <w:rPr>
          <w:rFonts w:ascii="Arial" w:hAnsi="Arial" w:cs="Arial"/>
          <w:lang w:val="ru-RU" w:eastAsia="en-GB"/>
        </w:rPr>
        <w:t>Университет</w:t>
      </w:r>
      <w:r w:rsidRPr="0063384F">
        <w:rPr>
          <w:rFonts w:ascii="Arial" w:hAnsi="Arial" w:cs="Arial"/>
          <w:lang w:val="en-GB" w:eastAsia="en-GB"/>
        </w:rPr>
        <w:t xml:space="preserve"> “</w:t>
      </w:r>
      <w:r w:rsidRPr="0063384F">
        <w:rPr>
          <w:rFonts w:ascii="Arial" w:hAnsi="Arial" w:cs="Arial"/>
          <w:lang w:eastAsia="en-GB"/>
        </w:rPr>
        <w:t xml:space="preserve">Св. </w:t>
      </w:r>
      <w:r w:rsidRPr="0063384F">
        <w:rPr>
          <w:rFonts w:ascii="Arial" w:hAnsi="Arial" w:cs="Arial"/>
          <w:lang w:val="ru-RU" w:eastAsia="en-GB"/>
        </w:rPr>
        <w:t xml:space="preserve">Иван Рилски”, Том 52, Св. </w:t>
      </w:r>
      <w:r w:rsidRPr="0063384F">
        <w:rPr>
          <w:rFonts w:ascii="Arial" w:hAnsi="Arial" w:cs="Arial"/>
          <w:lang w:val="en-GB" w:eastAsia="en-GB"/>
        </w:rPr>
        <w:t>I</w:t>
      </w:r>
      <w:r w:rsidRPr="0063384F">
        <w:rPr>
          <w:rFonts w:ascii="Arial" w:hAnsi="Arial" w:cs="Arial"/>
          <w:lang w:val="ru-RU" w:eastAsia="en-GB"/>
        </w:rPr>
        <w:t>, Геология и геофизика, 2009</w:t>
      </w:r>
      <w:r w:rsidRPr="0063384F">
        <w:rPr>
          <w:rStyle w:val="Strong"/>
          <w:rFonts w:ascii="Arial" w:hAnsi="Arial" w:cs="Arial"/>
          <w:b w:val="0"/>
          <w:lang w:val="ru-RU"/>
        </w:rPr>
        <w:t>, стр</w:t>
      </w:r>
      <w:r w:rsidRPr="0063384F">
        <w:rPr>
          <w:rStyle w:val="Strong"/>
          <w:rFonts w:ascii="Arial" w:hAnsi="Arial" w:cs="Arial"/>
          <w:b w:val="0"/>
        </w:rPr>
        <w:t>.181-183</w:t>
      </w:r>
      <w:r w:rsidRPr="0063384F">
        <w:rPr>
          <w:rStyle w:val="Strong"/>
          <w:rFonts w:ascii="Arial" w:hAnsi="Arial" w:cs="Arial"/>
          <w:b w:val="0"/>
          <w:lang w:val="ru-RU"/>
        </w:rPr>
        <w:t xml:space="preserve">. </w:t>
      </w:r>
      <w:r w:rsidRPr="0063384F">
        <w:rPr>
          <w:rStyle w:val="Strong"/>
          <w:rFonts w:ascii="Arial" w:hAnsi="Arial" w:cs="Arial"/>
          <w:b w:val="0"/>
        </w:rPr>
        <w:t>ISSN</w:t>
      </w:r>
      <w:r w:rsidRPr="0063384F">
        <w:rPr>
          <w:rStyle w:val="Strong"/>
          <w:rFonts w:ascii="Arial" w:hAnsi="Arial" w:cs="Arial"/>
          <w:b w:val="0"/>
          <w:lang w:val="ru-RU"/>
        </w:rPr>
        <w:t xml:space="preserve"> 1312-1820</w:t>
      </w:r>
    </w:p>
    <w:p w:rsidR="00C62214" w:rsidRDefault="00C62214" w:rsidP="00EE5C05">
      <w:pPr>
        <w:pStyle w:val="ListParagraph"/>
        <w:ind w:left="360"/>
        <w:jc w:val="both"/>
        <w:rPr>
          <w:rFonts w:ascii="Arial" w:hAnsi="Arial" w:cs="Arial"/>
          <w:bCs/>
          <w:lang w:val="ru-RU"/>
        </w:rPr>
      </w:pPr>
    </w:p>
    <w:p w:rsidR="0063384F" w:rsidRPr="0063384F" w:rsidRDefault="0063384F" w:rsidP="00EE5C05">
      <w:pPr>
        <w:pStyle w:val="ListParagraph"/>
        <w:ind w:left="360"/>
        <w:jc w:val="both"/>
        <w:rPr>
          <w:rFonts w:ascii="Arial" w:hAnsi="Arial" w:cs="Arial"/>
          <w:bCs/>
          <w:lang w:val="en-US"/>
        </w:rPr>
      </w:pPr>
      <w:r w:rsidRPr="00A2158A">
        <w:rPr>
          <w:rFonts w:ascii="Arial" w:hAnsi="Arial" w:cs="Arial"/>
          <w:b/>
          <w:bCs/>
          <w:lang w:val="ru-RU"/>
        </w:rPr>
        <w:t>Резюме</w:t>
      </w:r>
      <w:r w:rsidRPr="0063384F">
        <w:rPr>
          <w:rFonts w:ascii="Arial" w:hAnsi="Arial" w:cs="Arial"/>
          <w:b/>
          <w:bCs/>
          <w:lang w:val="ru-RU"/>
        </w:rPr>
        <w:t>:</w:t>
      </w:r>
      <w:r w:rsidRPr="0063384F">
        <w:rPr>
          <w:rFonts w:ascii="Arial" w:hAnsi="Arial" w:cs="Arial"/>
          <w:b/>
          <w:bCs/>
          <w:lang w:val="en-US"/>
        </w:rPr>
        <w:t xml:space="preserve"> </w:t>
      </w:r>
      <w:r w:rsidRPr="0063384F">
        <w:rPr>
          <w:rFonts w:ascii="Arial" w:hAnsi="Arial" w:cs="Arial"/>
        </w:rPr>
        <w:t>Природните зеолити като много ефективни минерални сорбенти често са използвани за адсорбиране на много метали и други замърсители в процеса на очистване на води. Статията е фокусиррана върху резултатите, които са получени на базата на уникалната адсорбция и естествения афинитет на най-разпостранения природен зеолит – клиноптиолита за намаляване степента на радиоактивност в речните екосистеми. За тази цел бяха проведени експерименти “ин-сито” по поречието на реките Мусаленска Бистрица и Искър, извиращи от Рила планина. Това позволява да се проследи динамиката на изменение на степента на радиоактивност при сорбцията на радиоактивни елементи като 137Cs, 7Be, в различни речни води. Статията би могла да се използва за изследване на нов, безопасен и икономически изгоден метод за намаляване на вредните антропогенни въздействия.</w:t>
      </w:r>
    </w:p>
    <w:p w:rsidR="00C62214" w:rsidRPr="0063384F" w:rsidRDefault="00C62214" w:rsidP="00EE5C05">
      <w:pPr>
        <w:pStyle w:val="ListParagraph"/>
        <w:ind w:left="360"/>
        <w:jc w:val="both"/>
        <w:rPr>
          <w:rFonts w:ascii="Arial" w:hAnsi="Arial" w:cs="Arial"/>
          <w:bCs/>
          <w:lang w:val="en-US"/>
        </w:rPr>
      </w:pPr>
    </w:p>
    <w:p w:rsidR="0063384F" w:rsidRDefault="0063384F" w:rsidP="00EE5C05">
      <w:pPr>
        <w:pStyle w:val="ListParagraph"/>
        <w:ind w:left="360"/>
        <w:jc w:val="both"/>
        <w:rPr>
          <w:rFonts w:ascii="Arial" w:hAnsi="Arial" w:cs="Arial"/>
        </w:rPr>
      </w:pPr>
      <w:r w:rsidRPr="00D00CEA">
        <w:rPr>
          <w:rFonts w:ascii="Arial" w:hAnsi="Arial" w:cs="Arial"/>
          <w:b/>
          <w:bCs/>
          <w:lang w:val="ru-RU"/>
        </w:rPr>
        <w:t>Abstract:</w:t>
      </w:r>
      <w:r>
        <w:rPr>
          <w:rFonts w:ascii="Arial" w:hAnsi="Arial" w:cs="Arial"/>
          <w:b/>
          <w:bCs/>
          <w:lang w:val="en-US"/>
        </w:rPr>
        <w:t xml:space="preserve"> </w:t>
      </w:r>
      <w:r w:rsidRPr="0063384F">
        <w:rPr>
          <w:rFonts w:ascii="Arial" w:hAnsi="Arial" w:cs="Arial"/>
        </w:rPr>
        <w:t>The natural zeolites as very effective mineral sorbents are often used for adsorption of many metals and other pollutants in the process of water purification. This study focused on the results of using the unique adsorption and chelating affinity of one of the most spread natural zeolites – clinoptilolite for reduction of radioactivity in river water ecosystems. For this purpose in-situ experiments were carried out in the river basin of the rivers Musalenska Bistritsa and Iskar from the Rila Mountain area. The dynamic of radioactive sorption of radioactive elements as 137Cs, 7Be, etc. is traced in the different river waters. The study could be useful in the developments of new safety and economically beneficial mode for reducing the harmful anthropogenic influences.</w:t>
      </w:r>
    </w:p>
    <w:p w:rsidR="0063384F" w:rsidRDefault="0063384F" w:rsidP="00EE5C05">
      <w:pPr>
        <w:pStyle w:val="ListParagraph"/>
        <w:ind w:left="360"/>
        <w:jc w:val="both"/>
        <w:rPr>
          <w:rFonts w:ascii="Arial" w:hAnsi="Arial" w:cs="Arial"/>
          <w:bCs/>
          <w:lang w:val="en-US"/>
        </w:rPr>
      </w:pPr>
    </w:p>
    <w:p w:rsidR="0063384F" w:rsidRPr="0063384F" w:rsidRDefault="0063384F" w:rsidP="00EE5C05">
      <w:pPr>
        <w:pStyle w:val="ListParagraph"/>
        <w:numPr>
          <w:ilvl w:val="0"/>
          <w:numId w:val="12"/>
        </w:numPr>
        <w:jc w:val="both"/>
        <w:rPr>
          <w:rFonts w:ascii="Arial" w:hAnsi="Arial" w:cs="Arial"/>
          <w:bCs/>
          <w:lang w:val="en-US"/>
        </w:rPr>
      </w:pPr>
      <w:r w:rsidRPr="0063384F">
        <w:rPr>
          <w:rStyle w:val="Strong"/>
          <w:rFonts w:ascii="Arial" w:hAnsi="Arial" w:cs="Arial"/>
          <w:b w:val="0"/>
          <w:lang w:val="ru-RU"/>
        </w:rPr>
        <w:lastRenderedPageBreak/>
        <w:t xml:space="preserve">Л. Геров, </w:t>
      </w:r>
      <w:r w:rsidRPr="0063384F">
        <w:rPr>
          <w:rStyle w:val="Strong"/>
          <w:rFonts w:ascii="Arial" w:hAnsi="Arial" w:cs="Arial"/>
          <w:lang w:val="ru-RU"/>
        </w:rPr>
        <w:t>Л. Георгиев</w:t>
      </w:r>
      <w:r w:rsidRPr="0063384F">
        <w:rPr>
          <w:rStyle w:val="Strong"/>
          <w:rFonts w:ascii="Arial" w:hAnsi="Arial" w:cs="Arial"/>
          <w:b w:val="0"/>
          <w:lang w:val="ru-RU"/>
        </w:rPr>
        <w:t xml:space="preserve">. Оценка на методите за изследване  на сорбционните процеси във въглищни пластове. </w:t>
      </w:r>
      <w:r w:rsidRPr="0063384F">
        <w:rPr>
          <w:rFonts w:ascii="Arial" w:hAnsi="Arial" w:cs="Arial"/>
          <w:lang w:val="ru-RU" w:eastAsia="en-GB"/>
        </w:rPr>
        <w:t xml:space="preserve">Годишник на Минно Геоложкия Университет “Св. Иван Рилски”, Том 52, Св. </w:t>
      </w:r>
      <w:r w:rsidRPr="0063384F">
        <w:rPr>
          <w:rFonts w:ascii="Arial" w:hAnsi="Arial" w:cs="Arial"/>
          <w:lang w:val="en-GB" w:eastAsia="en-GB"/>
        </w:rPr>
        <w:t>I</w:t>
      </w:r>
      <w:r w:rsidRPr="0063384F">
        <w:rPr>
          <w:rFonts w:ascii="Arial" w:hAnsi="Arial" w:cs="Arial"/>
          <w:lang w:val="ru-RU" w:eastAsia="en-GB"/>
        </w:rPr>
        <w:t>, Геология и геофизика, 2009</w:t>
      </w:r>
      <w:r w:rsidRPr="0063384F">
        <w:rPr>
          <w:rStyle w:val="Strong"/>
          <w:rFonts w:ascii="Arial" w:hAnsi="Arial" w:cs="Arial"/>
          <w:b w:val="0"/>
        </w:rPr>
        <w:t>, стр 145-148. ISSN 1312-1820</w:t>
      </w:r>
    </w:p>
    <w:p w:rsidR="0063384F" w:rsidRDefault="0063384F" w:rsidP="00EE5C05">
      <w:pPr>
        <w:pStyle w:val="ListParagraph"/>
        <w:ind w:left="360"/>
        <w:jc w:val="both"/>
        <w:rPr>
          <w:rFonts w:ascii="Arial" w:hAnsi="Arial" w:cs="Arial"/>
          <w:bCs/>
          <w:lang w:val="en-US"/>
        </w:rPr>
      </w:pPr>
    </w:p>
    <w:p w:rsidR="0063384F" w:rsidRPr="0063384F" w:rsidRDefault="0063384F" w:rsidP="00EE5C05">
      <w:pPr>
        <w:pStyle w:val="ListParagraph"/>
        <w:ind w:left="360"/>
        <w:jc w:val="both"/>
        <w:rPr>
          <w:rFonts w:ascii="Arial" w:hAnsi="Arial" w:cs="Arial"/>
          <w:bCs/>
          <w:lang w:val="en-US"/>
        </w:rPr>
      </w:pPr>
      <w:r w:rsidRPr="00A2158A">
        <w:rPr>
          <w:rFonts w:ascii="Arial" w:hAnsi="Arial" w:cs="Arial"/>
          <w:b/>
          <w:bCs/>
          <w:lang w:val="ru-RU"/>
        </w:rPr>
        <w:t>Резюме</w:t>
      </w:r>
      <w:r w:rsidRPr="0063384F">
        <w:rPr>
          <w:rFonts w:ascii="Arial" w:hAnsi="Arial" w:cs="Arial"/>
          <w:b/>
          <w:bCs/>
          <w:lang w:val="ru-RU"/>
        </w:rPr>
        <w:t>:</w:t>
      </w:r>
      <w:r w:rsidRPr="0063384F">
        <w:rPr>
          <w:sz w:val="18"/>
          <w:szCs w:val="18"/>
        </w:rPr>
        <w:t xml:space="preserve"> </w:t>
      </w:r>
      <w:r w:rsidRPr="0063384F">
        <w:rPr>
          <w:rFonts w:ascii="Arial" w:hAnsi="Arial" w:cs="Arial"/>
        </w:rPr>
        <w:t>В последно време нараства отново интереса към Добруджанският въглищен басейн, като потенциален обект за добив на въглищен газ (СВМ). В тази връзка са оценени основните методи за изследване на сорбционните процеси във въглищни среди и са анализирани наличните данни за газосъдържанието.</w:t>
      </w:r>
    </w:p>
    <w:p w:rsidR="0063384F" w:rsidRDefault="0063384F" w:rsidP="00EE5C05">
      <w:pPr>
        <w:pStyle w:val="ListParagraph"/>
        <w:ind w:left="360"/>
        <w:jc w:val="both"/>
        <w:rPr>
          <w:rFonts w:ascii="Arial" w:hAnsi="Arial" w:cs="Arial"/>
          <w:bCs/>
          <w:lang w:val="en-US"/>
        </w:rPr>
      </w:pPr>
    </w:p>
    <w:p w:rsidR="0063384F" w:rsidRDefault="0063384F" w:rsidP="00EE5C05">
      <w:pPr>
        <w:pStyle w:val="ListParagraph"/>
        <w:ind w:left="360"/>
        <w:jc w:val="both"/>
        <w:rPr>
          <w:rFonts w:ascii="Arial" w:hAnsi="Arial" w:cs="Arial"/>
        </w:rPr>
      </w:pPr>
      <w:r w:rsidRPr="00D00CEA">
        <w:rPr>
          <w:rFonts w:ascii="Arial" w:hAnsi="Arial" w:cs="Arial"/>
          <w:b/>
          <w:bCs/>
          <w:lang w:val="ru-RU"/>
        </w:rPr>
        <w:t>Abstract:</w:t>
      </w:r>
      <w:r>
        <w:rPr>
          <w:rFonts w:ascii="Arial" w:hAnsi="Arial" w:cs="Arial"/>
          <w:b/>
          <w:bCs/>
          <w:lang w:val="en-US"/>
        </w:rPr>
        <w:t xml:space="preserve"> </w:t>
      </w:r>
      <w:r w:rsidRPr="0063384F">
        <w:rPr>
          <w:rFonts w:ascii="Arial" w:hAnsi="Arial" w:cs="Arial"/>
        </w:rPr>
        <w:t>Nowadays as potential object for production of coalbed methan the interest of Dobrudza carbon basin is increased. In this connection the new methods of development of the sorption processes in coal seams are evaluated and base data for gas contents are analyzed.</w:t>
      </w:r>
    </w:p>
    <w:p w:rsidR="00EE6807" w:rsidRPr="0063384F" w:rsidRDefault="00EE6807" w:rsidP="00EE5C05">
      <w:pPr>
        <w:pStyle w:val="ListParagraph"/>
        <w:ind w:left="360"/>
        <w:jc w:val="both"/>
        <w:rPr>
          <w:rFonts w:ascii="Arial" w:hAnsi="Arial" w:cs="Arial"/>
          <w:bCs/>
          <w:lang w:val="en-US"/>
        </w:rPr>
      </w:pPr>
    </w:p>
    <w:p w:rsidR="00FD1791" w:rsidRPr="00FD1791" w:rsidRDefault="00FD1791" w:rsidP="00457A2B">
      <w:pPr>
        <w:pStyle w:val="ListParagraph"/>
        <w:numPr>
          <w:ilvl w:val="0"/>
          <w:numId w:val="4"/>
        </w:numPr>
        <w:jc w:val="both"/>
        <w:rPr>
          <w:rFonts w:ascii="Arial" w:hAnsi="Arial" w:cs="Arial"/>
          <w:bCs/>
          <w:lang w:val="en-US"/>
        </w:rPr>
      </w:pPr>
      <w:r w:rsidRPr="00FD1791">
        <w:rPr>
          <w:rFonts w:ascii="Arial" w:hAnsi="Arial" w:cs="Arial"/>
          <w:b/>
          <w:noProof/>
        </w:rPr>
        <w:t>Л.Георгиев</w:t>
      </w:r>
      <w:r w:rsidRPr="00FD1791">
        <w:rPr>
          <w:rFonts w:ascii="Arial" w:hAnsi="Arial" w:cs="Arial"/>
          <w:bCs/>
          <w:noProof/>
        </w:rPr>
        <w:t>, Н. Лаков</w:t>
      </w:r>
      <w:r w:rsidRPr="00FD1791">
        <w:rPr>
          <w:rFonts w:ascii="Arial" w:hAnsi="Arial" w:cs="Arial"/>
          <w:b/>
          <w:noProof/>
        </w:rPr>
        <w:t xml:space="preserve">. </w:t>
      </w:r>
      <w:r w:rsidRPr="00FD1791">
        <w:rPr>
          <w:rFonts w:ascii="Arial" w:hAnsi="Arial" w:cs="Arial"/>
          <w:noProof/>
        </w:rPr>
        <w:t>Анализ на възможностите за производство на електрическа енергия от различни енергийни източници. Девета научно -практическа сесия , София 02-03 май ФНТС 2011г, стр.135-141.</w:t>
      </w:r>
      <w:r w:rsidRPr="00FD1791">
        <w:rPr>
          <w:rFonts w:ascii="Arial" w:hAnsi="Arial" w:cs="Arial"/>
          <w:noProof/>
          <w:lang w:val="ru-RU"/>
        </w:rPr>
        <w:t xml:space="preserve"> </w:t>
      </w:r>
      <w:r w:rsidRPr="00FD1791">
        <w:rPr>
          <w:rFonts w:ascii="Arial" w:hAnsi="Arial" w:cs="Arial"/>
          <w:shd w:val="clear" w:color="auto" w:fill="FFFFFF"/>
        </w:rPr>
        <w:t>ISSN</w:t>
      </w:r>
      <w:r w:rsidRPr="00FD1791">
        <w:rPr>
          <w:rFonts w:ascii="Arial" w:hAnsi="Arial" w:cs="Arial"/>
          <w:shd w:val="clear" w:color="auto" w:fill="FFFFFF"/>
          <w:lang w:val="ru-RU"/>
        </w:rPr>
        <w:t xml:space="preserve"> 1314-8931.</w:t>
      </w:r>
    </w:p>
    <w:p w:rsidR="00FD1791" w:rsidRDefault="00FD1791" w:rsidP="00FD1791">
      <w:pPr>
        <w:pStyle w:val="ListParagraph"/>
        <w:ind w:left="501"/>
        <w:jc w:val="both"/>
        <w:rPr>
          <w:rFonts w:ascii="Arial" w:hAnsi="Arial" w:cs="Arial"/>
          <w:b/>
          <w:noProof/>
        </w:rPr>
      </w:pPr>
    </w:p>
    <w:p w:rsidR="00FC2FC5" w:rsidRPr="00FC2FC5" w:rsidRDefault="00FD1791" w:rsidP="00FC2FC5">
      <w:pPr>
        <w:pStyle w:val="ListParagraph"/>
        <w:ind w:left="360"/>
        <w:jc w:val="both"/>
        <w:rPr>
          <w:rFonts w:ascii="Arial" w:hAnsi="Arial" w:cs="Arial"/>
          <w:bCs/>
          <w:lang w:val="en-US"/>
        </w:rPr>
      </w:pPr>
      <w:proofErr w:type="spellStart"/>
      <w:r w:rsidRPr="00FC2FC5">
        <w:rPr>
          <w:rFonts w:ascii="Arial" w:hAnsi="Arial" w:cs="Arial"/>
          <w:b/>
          <w:bCs/>
          <w:lang w:val="en-US"/>
        </w:rPr>
        <w:t>Резюме</w:t>
      </w:r>
      <w:proofErr w:type="spellEnd"/>
      <w:r w:rsidRPr="00FC2FC5">
        <w:rPr>
          <w:rFonts w:ascii="Arial" w:hAnsi="Arial" w:cs="Arial"/>
          <w:b/>
          <w:bCs/>
          <w:lang w:val="en-US"/>
        </w:rPr>
        <w:t>:</w:t>
      </w:r>
      <w:r w:rsidR="00FC2FC5" w:rsidRPr="00FC2FC5">
        <w:rPr>
          <w:rFonts w:ascii="Arial" w:hAnsi="Arial" w:cs="Arial"/>
          <w:bCs/>
          <w:lang w:val="en-US"/>
        </w:rPr>
        <w:t xml:space="preserve"> В </w:t>
      </w:r>
      <w:r w:rsidR="00FC2FC5">
        <w:rPr>
          <w:rFonts w:ascii="Arial" w:hAnsi="Arial" w:cs="Arial"/>
          <w:bCs/>
        </w:rPr>
        <w:t>д</w:t>
      </w:r>
      <w:r w:rsidR="00FC2FC5" w:rsidRPr="00FC2FC5">
        <w:rPr>
          <w:rFonts w:ascii="Arial" w:hAnsi="Arial" w:cs="Arial"/>
          <w:bCs/>
          <w:lang w:val="en-US"/>
        </w:rPr>
        <w:t>о</w:t>
      </w:r>
      <w:r w:rsidR="00FC2FC5">
        <w:rPr>
          <w:rFonts w:ascii="Arial" w:hAnsi="Arial" w:cs="Arial"/>
          <w:bCs/>
        </w:rPr>
        <w:t>клада</w:t>
      </w:r>
      <w:r w:rsidR="00FC2FC5" w:rsidRPr="00FC2FC5">
        <w:rPr>
          <w:rFonts w:ascii="Arial" w:hAnsi="Arial" w:cs="Arial"/>
          <w:bCs/>
          <w:lang w:val="en-US"/>
        </w:rPr>
        <w:t xml:space="preserve"> е </w:t>
      </w:r>
      <w:proofErr w:type="spellStart"/>
      <w:r w:rsidR="00FC2FC5" w:rsidRPr="00FC2FC5">
        <w:rPr>
          <w:rFonts w:ascii="Arial" w:hAnsi="Arial" w:cs="Arial"/>
          <w:bCs/>
          <w:lang w:val="en-US"/>
        </w:rPr>
        <w:t>направен</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анализ</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на</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възможностите</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за</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произво</w:t>
      </w:r>
      <w:proofErr w:type="spellEnd"/>
      <w:r w:rsidR="00FC2FC5">
        <w:rPr>
          <w:rFonts w:ascii="Arial" w:hAnsi="Arial" w:cs="Arial"/>
          <w:bCs/>
        </w:rPr>
        <w:t>д</w:t>
      </w:r>
      <w:proofErr w:type="spellStart"/>
      <w:r w:rsidR="00FC2FC5" w:rsidRPr="00FC2FC5">
        <w:rPr>
          <w:rFonts w:ascii="Arial" w:hAnsi="Arial" w:cs="Arial"/>
          <w:bCs/>
          <w:lang w:val="en-US"/>
        </w:rPr>
        <w:t>ство</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на</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електрическа</w:t>
      </w:r>
      <w:proofErr w:type="spellEnd"/>
      <w:r w:rsidR="00FC2FC5">
        <w:rPr>
          <w:rFonts w:ascii="Arial" w:hAnsi="Arial" w:cs="Arial"/>
          <w:bCs/>
        </w:rPr>
        <w:t xml:space="preserve"> </w:t>
      </w:r>
      <w:proofErr w:type="spellStart"/>
      <w:r w:rsidR="00FC2FC5" w:rsidRPr="00FC2FC5">
        <w:rPr>
          <w:rFonts w:ascii="Arial" w:hAnsi="Arial" w:cs="Arial"/>
          <w:bCs/>
          <w:lang w:val="en-US"/>
        </w:rPr>
        <w:t>енергия</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от</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различни</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енергийни</w:t>
      </w:r>
      <w:proofErr w:type="spellEnd"/>
      <w:r w:rsidR="00FC2FC5" w:rsidRPr="00FC2FC5">
        <w:rPr>
          <w:rFonts w:ascii="Arial" w:hAnsi="Arial" w:cs="Arial"/>
          <w:bCs/>
          <w:lang w:val="en-US"/>
        </w:rPr>
        <w:t xml:space="preserve"> </w:t>
      </w:r>
      <w:r w:rsidR="00FC2FC5">
        <w:rPr>
          <w:rFonts w:ascii="Arial" w:hAnsi="Arial" w:cs="Arial"/>
          <w:bCs/>
        </w:rPr>
        <w:t>източн</w:t>
      </w:r>
      <w:proofErr w:type="spellStart"/>
      <w:r w:rsidR="00FC2FC5">
        <w:rPr>
          <w:rFonts w:ascii="Arial" w:hAnsi="Arial" w:cs="Arial"/>
          <w:bCs/>
          <w:lang w:val="en-US"/>
        </w:rPr>
        <w:t>ици</w:t>
      </w:r>
      <w:proofErr w:type="spellEnd"/>
      <w:r w:rsidR="00FC2FC5">
        <w:rPr>
          <w:rFonts w:ascii="Arial" w:hAnsi="Arial" w:cs="Arial"/>
          <w:bCs/>
          <w:lang w:val="en-US"/>
        </w:rPr>
        <w:t>.</w:t>
      </w:r>
      <w:r w:rsidR="00FC2FC5" w:rsidRPr="00FC2FC5">
        <w:rPr>
          <w:rFonts w:ascii="Arial" w:hAnsi="Arial" w:cs="Arial"/>
          <w:bCs/>
          <w:lang w:val="en-US"/>
        </w:rPr>
        <w:t xml:space="preserve"> </w:t>
      </w:r>
      <w:proofErr w:type="spellStart"/>
      <w:r w:rsidR="00FC2FC5" w:rsidRPr="00FC2FC5">
        <w:rPr>
          <w:rFonts w:ascii="Arial" w:hAnsi="Arial" w:cs="Arial"/>
          <w:bCs/>
          <w:lang w:val="en-US"/>
        </w:rPr>
        <w:t>Във</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връзка</w:t>
      </w:r>
      <w:proofErr w:type="spellEnd"/>
      <w:r w:rsidR="00FC2FC5" w:rsidRPr="00FC2FC5">
        <w:rPr>
          <w:rFonts w:ascii="Arial" w:hAnsi="Arial" w:cs="Arial"/>
          <w:bCs/>
          <w:lang w:val="en-US"/>
        </w:rPr>
        <w:t xml:space="preserve"> с </w:t>
      </w:r>
      <w:proofErr w:type="spellStart"/>
      <w:r w:rsidR="00FC2FC5" w:rsidRPr="00FC2FC5">
        <w:rPr>
          <w:rFonts w:ascii="Arial" w:hAnsi="Arial" w:cs="Arial"/>
          <w:bCs/>
          <w:lang w:val="en-US"/>
        </w:rPr>
        <w:t>увеличаването</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на</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населението</w:t>
      </w:r>
      <w:proofErr w:type="spellEnd"/>
      <w:r w:rsidR="00FC2FC5" w:rsidRPr="00FC2FC5">
        <w:rPr>
          <w:rFonts w:ascii="Arial" w:hAnsi="Arial" w:cs="Arial"/>
          <w:bCs/>
          <w:lang w:val="en-US"/>
        </w:rPr>
        <w:t xml:space="preserve"> в </w:t>
      </w:r>
      <w:proofErr w:type="spellStart"/>
      <w:r w:rsidR="00FC2FC5" w:rsidRPr="00FC2FC5">
        <w:rPr>
          <w:rFonts w:ascii="Arial" w:hAnsi="Arial" w:cs="Arial"/>
          <w:bCs/>
          <w:lang w:val="en-US"/>
        </w:rPr>
        <w:t>света</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се</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търсят</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нови</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енергийни</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източници</w:t>
      </w:r>
      <w:proofErr w:type="spellEnd"/>
      <w:r w:rsidR="00FC2FC5" w:rsidRPr="00FC2FC5">
        <w:rPr>
          <w:rFonts w:ascii="Arial" w:hAnsi="Arial" w:cs="Arial"/>
          <w:bCs/>
          <w:lang w:val="en-US"/>
        </w:rPr>
        <w:t xml:space="preserve">, и </w:t>
      </w:r>
      <w:proofErr w:type="spellStart"/>
      <w:r w:rsidR="00FC2FC5" w:rsidRPr="00FC2FC5">
        <w:rPr>
          <w:rFonts w:ascii="Arial" w:hAnsi="Arial" w:cs="Arial"/>
          <w:bCs/>
          <w:lang w:val="en-US"/>
        </w:rPr>
        <w:t>се</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разработват</w:t>
      </w:r>
      <w:proofErr w:type="spellEnd"/>
      <w:r w:rsidR="00FC2FC5" w:rsidRPr="00FC2FC5">
        <w:rPr>
          <w:rFonts w:ascii="Arial" w:hAnsi="Arial" w:cs="Arial"/>
          <w:bCs/>
          <w:lang w:val="en-US"/>
        </w:rPr>
        <w:t xml:space="preserve"> н</w:t>
      </w:r>
      <w:r w:rsidR="00FC2FC5">
        <w:rPr>
          <w:rFonts w:ascii="Arial" w:hAnsi="Arial" w:cs="Arial"/>
          <w:bCs/>
        </w:rPr>
        <w:t>ови</w:t>
      </w:r>
      <w:r w:rsidR="00FC2FC5" w:rsidRPr="00FC2FC5">
        <w:rPr>
          <w:rFonts w:ascii="Arial" w:hAnsi="Arial" w:cs="Arial"/>
          <w:bCs/>
          <w:lang w:val="en-US"/>
        </w:rPr>
        <w:t xml:space="preserve"> </w:t>
      </w:r>
      <w:proofErr w:type="spellStart"/>
      <w:r w:rsidR="00FC2FC5" w:rsidRPr="00FC2FC5">
        <w:rPr>
          <w:rFonts w:ascii="Arial" w:hAnsi="Arial" w:cs="Arial"/>
          <w:bCs/>
          <w:lang w:val="en-US"/>
        </w:rPr>
        <w:t>на</w:t>
      </w:r>
      <w:proofErr w:type="spellEnd"/>
      <w:r w:rsidR="00FC2FC5">
        <w:rPr>
          <w:rFonts w:ascii="Arial" w:hAnsi="Arial" w:cs="Arial"/>
          <w:bCs/>
        </w:rPr>
        <w:t>д</w:t>
      </w:r>
      <w:proofErr w:type="spellStart"/>
      <w:r w:rsidR="00FC2FC5" w:rsidRPr="00FC2FC5">
        <w:rPr>
          <w:rFonts w:ascii="Arial" w:hAnsi="Arial" w:cs="Arial"/>
          <w:bCs/>
          <w:lang w:val="en-US"/>
        </w:rPr>
        <w:t>еж</w:t>
      </w:r>
      <w:proofErr w:type="spellEnd"/>
      <w:r w:rsidR="00FC2FC5">
        <w:rPr>
          <w:rFonts w:ascii="Arial" w:hAnsi="Arial" w:cs="Arial"/>
          <w:bCs/>
        </w:rPr>
        <w:t>д</w:t>
      </w:r>
      <w:proofErr w:type="spellStart"/>
      <w:r w:rsidR="00FC2FC5" w:rsidRPr="00FC2FC5">
        <w:rPr>
          <w:rFonts w:ascii="Arial" w:hAnsi="Arial" w:cs="Arial"/>
          <w:bCs/>
          <w:lang w:val="en-US"/>
        </w:rPr>
        <w:t>ни</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безопасни</w:t>
      </w:r>
      <w:proofErr w:type="spellEnd"/>
      <w:r w:rsidR="00FC2FC5" w:rsidRPr="00FC2FC5">
        <w:rPr>
          <w:rFonts w:ascii="Arial" w:hAnsi="Arial" w:cs="Arial"/>
          <w:bCs/>
          <w:lang w:val="en-US"/>
        </w:rPr>
        <w:t xml:space="preserve"> и </w:t>
      </w:r>
      <w:proofErr w:type="spellStart"/>
      <w:r w:rsidR="00FC2FC5" w:rsidRPr="00FC2FC5">
        <w:rPr>
          <w:rFonts w:ascii="Arial" w:hAnsi="Arial" w:cs="Arial"/>
          <w:bCs/>
          <w:lang w:val="en-US"/>
        </w:rPr>
        <w:t>екологични</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технологии</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за</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производство</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на</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електрическа</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енергия</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Анализирана</w:t>
      </w:r>
      <w:proofErr w:type="spellEnd"/>
      <w:r w:rsidR="00FC2FC5" w:rsidRPr="00FC2FC5">
        <w:rPr>
          <w:rFonts w:ascii="Arial" w:hAnsi="Arial" w:cs="Arial"/>
          <w:bCs/>
          <w:lang w:val="en-US"/>
        </w:rPr>
        <w:t xml:space="preserve"> е </w:t>
      </w:r>
      <w:proofErr w:type="spellStart"/>
      <w:r w:rsidR="00FC2FC5" w:rsidRPr="00FC2FC5">
        <w:rPr>
          <w:rFonts w:ascii="Arial" w:hAnsi="Arial" w:cs="Arial"/>
          <w:bCs/>
          <w:lang w:val="en-US"/>
        </w:rPr>
        <w:t>тен</w:t>
      </w:r>
      <w:proofErr w:type="spellEnd"/>
      <w:r w:rsidR="00FC2FC5">
        <w:rPr>
          <w:rFonts w:ascii="Arial" w:hAnsi="Arial" w:cs="Arial"/>
          <w:bCs/>
        </w:rPr>
        <w:t>д</w:t>
      </w:r>
      <w:proofErr w:type="spellStart"/>
      <w:r w:rsidR="00FC2FC5" w:rsidRPr="00FC2FC5">
        <w:rPr>
          <w:rFonts w:ascii="Arial" w:hAnsi="Arial" w:cs="Arial"/>
          <w:bCs/>
          <w:lang w:val="en-US"/>
        </w:rPr>
        <w:t>енцията</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за</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произво</w:t>
      </w:r>
      <w:proofErr w:type="spellEnd"/>
      <w:r w:rsidR="00FC2FC5">
        <w:rPr>
          <w:rFonts w:ascii="Arial" w:hAnsi="Arial" w:cs="Arial"/>
          <w:bCs/>
        </w:rPr>
        <w:t>д</w:t>
      </w:r>
      <w:proofErr w:type="spellStart"/>
      <w:r w:rsidR="00FC2FC5" w:rsidRPr="00FC2FC5">
        <w:rPr>
          <w:rFonts w:ascii="Arial" w:hAnsi="Arial" w:cs="Arial"/>
          <w:bCs/>
          <w:lang w:val="en-US"/>
        </w:rPr>
        <w:t>ство</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на</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електрическа</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енергия</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от</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различни</w:t>
      </w:r>
      <w:proofErr w:type="spellEnd"/>
      <w:r w:rsidR="00FC2FC5" w:rsidRPr="00FC2FC5">
        <w:rPr>
          <w:rFonts w:ascii="Arial" w:hAnsi="Arial" w:cs="Arial"/>
          <w:bCs/>
          <w:lang w:val="en-US"/>
        </w:rPr>
        <w:t xml:space="preserve"> </w:t>
      </w:r>
      <w:proofErr w:type="spellStart"/>
      <w:r w:rsidR="00FC2FC5" w:rsidRPr="00FC2FC5">
        <w:rPr>
          <w:rFonts w:ascii="Arial" w:hAnsi="Arial" w:cs="Arial"/>
          <w:bCs/>
          <w:lang w:val="en-US"/>
        </w:rPr>
        <w:t>енергийни</w:t>
      </w:r>
      <w:proofErr w:type="spellEnd"/>
      <w:r w:rsidR="00FC2FC5" w:rsidRPr="00FC2FC5">
        <w:rPr>
          <w:rFonts w:ascii="Arial" w:hAnsi="Arial" w:cs="Arial"/>
          <w:bCs/>
          <w:lang w:val="en-US"/>
        </w:rPr>
        <w:t xml:space="preserve"> </w:t>
      </w:r>
      <w:r w:rsidR="00FC2FC5">
        <w:rPr>
          <w:rFonts w:ascii="Arial" w:hAnsi="Arial" w:cs="Arial"/>
          <w:bCs/>
        </w:rPr>
        <w:t>източници</w:t>
      </w:r>
      <w:r w:rsidR="00FC2FC5" w:rsidRPr="00FC2FC5">
        <w:rPr>
          <w:rFonts w:ascii="Arial" w:hAnsi="Arial" w:cs="Arial"/>
          <w:bCs/>
          <w:lang w:val="en-US"/>
        </w:rPr>
        <w:t>.</w:t>
      </w:r>
    </w:p>
    <w:p w:rsidR="00FD1791" w:rsidRDefault="00FD1791" w:rsidP="00FD1791">
      <w:pPr>
        <w:pStyle w:val="ListParagraph"/>
        <w:ind w:left="501"/>
        <w:jc w:val="both"/>
        <w:rPr>
          <w:rFonts w:ascii="Arial" w:hAnsi="Arial" w:cs="Arial"/>
          <w:b/>
          <w:noProof/>
        </w:rPr>
      </w:pPr>
    </w:p>
    <w:p w:rsidR="00FD1791" w:rsidRPr="00A16CC5" w:rsidRDefault="00FD1791" w:rsidP="00A16CC5">
      <w:pPr>
        <w:pStyle w:val="ListParagraph"/>
        <w:ind w:left="360"/>
        <w:jc w:val="both"/>
        <w:rPr>
          <w:rFonts w:ascii="Arial" w:hAnsi="Arial" w:cs="Arial"/>
          <w:bCs/>
          <w:lang w:val="en-US"/>
        </w:rPr>
      </w:pPr>
      <w:r w:rsidRPr="00A16CC5">
        <w:rPr>
          <w:rFonts w:ascii="Arial" w:hAnsi="Arial" w:cs="Arial"/>
          <w:b/>
          <w:bCs/>
          <w:lang w:val="en-US"/>
        </w:rPr>
        <w:t>Abstract</w:t>
      </w:r>
      <w:r w:rsidRPr="00A16CC5">
        <w:rPr>
          <w:rFonts w:ascii="Arial" w:hAnsi="Arial" w:cs="Arial"/>
          <w:bCs/>
          <w:lang w:val="en-US"/>
        </w:rPr>
        <w:t>:</w:t>
      </w:r>
      <w:r w:rsidR="00FC2FC5" w:rsidRPr="00A16CC5">
        <w:rPr>
          <w:rFonts w:ascii="Arial" w:hAnsi="Arial" w:cs="Arial"/>
          <w:bCs/>
          <w:lang w:val="en-US"/>
        </w:rPr>
        <w:t xml:space="preserve"> </w:t>
      </w:r>
      <w:r w:rsidR="00A002EE" w:rsidRPr="00A16CC5">
        <w:rPr>
          <w:rFonts w:ascii="Arial" w:hAnsi="Arial" w:cs="Arial"/>
          <w:bCs/>
          <w:lang w:val="en-US"/>
        </w:rPr>
        <w:t>In the report is made an analysis</w:t>
      </w:r>
      <w:r w:rsidR="009D6437" w:rsidRPr="00A16CC5">
        <w:rPr>
          <w:rFonts w:ascii="Arial" w:hAnsi="Arial" w:cs="Arial"/>
          <w:bCs/>
          <w:lang w:val="en-US"/>
        </w:rPr>
        <w:t xml:space="preserve"> </w:t>
      </w:r>
      <w:proofErr w:type="gramStart"/>
      <w:r w:rsidR="009D6437" w:rsidRPr="00A16CC5">
        <w:rPr>
          <w:rFonts w:ascii="Arial" w:hAnsi="Arial" w:cs="Arial"/>
          <w:bCs/>
          <w:lang w:val="en-US"/>
        </w:rPr>
        <w:t xml:space="preserve">about </w:t>
      </w:r>
      <w:r w:rsidR="00FC2FC5" w:rsidRPr="00A16CC5">
        <w:rPr>
          <w:rFonts w:ascii="Arial" w:hAnsi="Arial" w:cs="Arial"/>
          <w:bCs/>
          <w:lang w:val="en-US"/>
        </w:rPr>
        <w:t xml:space="preserve"> possibilities</w:t>
      </w:r>
      <w:proofErr w:type="gramEnd"/>
      <w:r w:rsidR="00FC2FC5" w:rsidRPr="00A16CC5">
        <w:rPr>
          <w:rFonts w:ascii="Arial" w:hAnsi="Arial" w:cs="Arial"/>
          <w:bCs/>
          <w:lang w:val="en-US"/>
        </w:rPr>
        <w:t xml:space="preserve"> for the production of electrical energy from various</w:t>
      </w:r>
      <w:r w:rsidR="000C7E5B" w:rsidRPr="00A16CC5">
        <w:rPr>
          <w:rFonts w:ascii="Arial" w:hAnsi="Arial" w:cs="Arial"/>
          <w:bCs/>
          <w:lang w:val="en-US"/>
        </w:rPr>
        <w:t xml:space="preserve"> </w:t>
      </w:r>
      <w:r w:rsidR="00FC2FC5" w:rsidRPr="00A16CC5">
        <w:rPr>
          <w:rFonts w:ascii="Arial" w:hAnsi="Arial" w:cs="Arial"/>
          <w:bCs/>
          <w:lang w:val="en-US"/>
        </w:rPr>
        <w:t xml:space="preserve">energy sources. In connection with </w:t>
      </w:r>
      <w:r w:rsidR="00F952F8" w:rsidRPr="00A16CC5">
        <w:rPr>
          <w:rFonts w:ascii="Arial" w:hAnsi="Arial" w:cs="Arial"/>
          <w:bCs/>
          <w:lang w:val="en-US"/>
        </w:rPr>
        <w:t xml:space="preserve">an </w:t>
      </w:r>
      <w:r w:rsidR="00FC2FC5" w:rsidRPr="00A16CC5">
        <w:rPr>
          <w:rFonts w:ascii="Arial" w:hAnsi="Arial" w:cs="Arial"/>
          <w:bCs/>
          <w:lang w:val="en-US"/>
        </w:rPr>
        <w:t>increase in the world's population</w:t>
      </w:r>
      <w:r w:rsidR="009D6437" w:rsidRPr="00A16CC5">
        <w:rPr>
          <w:rFonts w:ascii="Arial" w:hAnsi="Arial" w:cs="Arial"/>
          <w:bCs/>
          <w:lang w:val="en-US"/>
        </w:rPr>
        <w:t xml:space="preserve"> are </w:t>
      </w:r>
      <w:r w:rsidR="00481162" w:rsidRPr="00A16CC5">
        <w:rPr>
          <w:rFonts w:ascii="Arial" w:hAnsi="Arial" w:cs="Arial"/>
          <w:bCs/>
          <w:lang w:val="en-US"/>
        </w:rPr>
        <w:t>looked for</w:t>
      </w:r>
      <w:r w:rsidR="00FC2FC5" w:rsidRPr="00A16CC5">
        <w:rPr>
          <w:rFonts w:ascii="Arial" w:hAnsi="Arial" w:cs="Arial"/>
          <w:bCs/>
          <w:lang w:val="en-US"/>
        </w:rPr>
        <w:t>, new energy source</w:t>
      </w:r>
      <w:r w:rsidR="00481162" w:rsidRPr="00A16CC5">
        <w:rPr>
          <w:rFonts w:ascii="Arial" w:hAnsi="Arial" w:cs="Arial"/>
          <w:bCs/>
          <w:lang w:val="en-US"/>
        </w:rPr>
        <w:t xml:space="preserve">s developed </w:t>
      </w:r>
      <w:r w:rsidR="00FC2FC5" w:rsidRPr="00A16CC5">
        <w:rPr>
          <w:rFonts w:ascii="Arial" w:hAnsi="Arial" w:cs="Arial"/>
          <w:bCs/>
          <w:lang w:val="en-US"/>
        </w:rPr>
        <w:t xml:space="preserve">new reliable, safe and ecological technologies for the production of electrical energy. The trend </w:t>
      </w:r>
      <w:r w:rsidR="00F952F8" w:rsidRPr="00A16CC5">
        <w:rPr>
          <w:rFonts w:ascii="Arial" w:hAnsi="Arial" w:cs="Arial"/>
          <w:bCs/>
          <w:lang w:val="en-US"/>
        </w:rPr>
        <w:t xml:space="preserve">for production </w:t>
      </w:r>
      <w:r w:rsidR="00FC2FC5" w:rsidRPr="00A16CC5">
        <w:rPr>
          <w:rFonts w:ascii="Arial" w:hAnsi="Arial" w:cs="Arial"/>
          <w:bCs/>
          <w:lang w:val="en-US"/>
        </w:rPr>
        <w:t xml:space="preserve">of electricity generation from different energy sources </w:t>
      </w:r>
      <w:proofErr w:type="gramStart"/>
      <w:r w:rsidR="00FC2FC5" w:rsidRPr="00A16CC5">
        <w:rPr>
          <w:rFonts w:ascii="Arial" w:hAnsi="Arial" w:cs="Arial"/>
          <w:bCs/>
          <w:lang w:val="en-US"/>
        </w:rPr>
        <w:t xml:space="preserve">is </w:t>
      </w:r>
      <w:r w:rsidR="00481162" w:rsidRPr="00A16CC5">
        <w:rPr>
          <w:rFonts w:ascii="Arial" w:hAnsi="Arial" w:cs="Arial"/>
          <w:bCs/>
          <w:lang w:val="en-US"/>
        </w:rPr>
        <w:t>explored</w:t>
      </w:r>
      <w:proofErr w:type="gramEnd"/>
      <w:r w:rsidR="00481162" w:rsidRPr="00A16CC5">
        <w:rPr>
          <w:rFonts w:ascii="Arial" w:hAnsi="Arial" w:cs="Arial"/>
          <w:bCs/>
          <w:lang w:val="en-US"/>
        </w:rPr>
        <w:t xml:space="preserve"> </w:t>
      </w:r>
    </w:p>
    <w:p w:rsidR="00FD1791" w:rsidRPr="00FD1791" w:rsidRDefault="00FD1791" w:rsidP="00C076A7">
      <w:pPr>
        <w:pStyle w:val="ListParagraph"/>
        <w:ind w:left="360"/>
        <w:jc w:val="both"/>
        <w:rPr>
          <w:rFonts w:ascii="Arial" w:hAnsi="Arial" w:cs="Arial"/>
          <w:bCs/>
          <w:lang w:val="en-US"/>
        </w:rPr>
      </w:pPr>
    </w:p>
    <w:p w:rsidR="0063384F" w:rsidRPr="00EE6807" w:rsidRDefault="00EE6807" w:rsidP="00EE5C05">
      <w:pPr>
        <w:pStyle w:val="ListParagraph"/>
        <w:numPr>
          <w:ilvl w:val="0"/>
          <w:numId w:val="4"/>
        </w:numPr>
        <w:jc w:val="both"/>
        <w:rPr>
          <w:rStyle w:val="Strong"/>
          <w:rFonts w:ascii="Arial" w:hAnsi="Arial" w:cs="Arial"/>
          <w:b w:val="0"/>
          <w:lang w:val="en-US"/>
        </w:rPr>
      </w:pPr>
      <w:r w:rsidRPr="00EE6807">
        <w:rPr>
          <w:rFonts w:ascii="Arial" w:hAnsi="Arial" w:cs="Arial"/>
          <w:b/>
          <w:bCs/>
          <w:noProof/>
          <w:lang w:val="ru-RU"/>
        </w:rPr>
        <w:t>Л.Георгиев</w:t>
      </w:r>
      <w:r w:rsidRPr="00EE6807">
        <w:rPr>
          <w:rFonts w:ascii="Arial" w:hAnsi="Arial" w:cs="Arial"/>
          <w:noProof/>
          <w:lang w:val="ru-RU"/>
        </w:rPr>
        <w:t xml:space="preserve">, М. Харизанов . Експресни методи за определяне вискозитета на водонефтени емулсии. </w:t>
      </w:r>
      <w:r w:rsidRPr="00EE6807">
        <w:rPr>
          <w:rFonts w:ascii="Arial" w:hAnsi="Arial" w:cs="Arial"/>
          <w:lang w:val="ru-RU" w:eastAsia="en-GB"/>
        </w:rPr>
        <w:t xml:space="preserve">Годишник на Минно Геоложкия Университет “Св. Иван Рилски”, Том 54, Св. </w:t>
      </w:r>
      <w:r w:rsidRPr="00EE6807">
        <w:rPr>
          <w:rFonts w:ascii="Arial" w:hAnsi="Arial" w:cs="Arial"/>
          <w:lang w:val="en-GB" w:eastAsia="en-GB"/>
        </w:rPr>
        <w:t>I</w:t>
      </w:r>
      <w:r w:rsidRPr="00EE6807">
        <w:rPr>
          <w:rFonts w:ascii="Arial" w:hAnsi="Arial" w:cs="Arial"/>
          <w:lang w:val="ru-RU" w:eastAsia="en-GB"/>
        </w:rPr>
        <w:t>, Геология и геофизика, 2011</w:t>
      </w:r>
      <w:r w:rsidRPr="00EE6807">
        <w:rPr>
          <w:rStyle w:val="Strong"/>
          <w:rFonts w:ascii="Arial" w:hAnsi="Arial" w:cs="Arial"/>
          <w:lang w:val="ru-RU"/>
        </w:rPr>
        <w:t>.</w:t>
      </w:r>
      <w:r w:rsidRPr="00EE6807">
        <w:rPr>
          <w:rStyle w:val="Strong"/>
          <w:rFonts w:ascii="Arial" w:hAnsi="Arial" w:cs="Arial"/>
        </w:rPr>
        <w:t xml:space="preserve"> </w:t>
      </w:r>
      <w:r w:rsidRPr="00EE6807">
        <w:rPr>
          <w:rStyle w:val="Strong"/>
          <w:rFonts w:ascii="Arial" w:hAnsi="Arial" w:cs="Arial"/>
          <w:b w:val="0"/>
        </w:rPr>
        <w:t>стр.116-118.</w:t>
      </w:r>
      <w:r w:rsidRPr="00EE6807">
        <w:rPr>
          <w:rStyle w:val="Strong"/>
          <w:rFonts w:ascii="Arial" w:hAnsi="Arial" w:cs="Arial"/>
          <w:b w:val="0"/>
          <w:lang w:val="ru-RU"/>
        </w:rPr>
        <w:t xml:space="preserve"> </w:t>
      </w:r>
      <w:r w:rsidRPr="00EE6807">
        <w:rPr>
          <w:rStyle w:val="Strong"/>
          <w:rFonts w:ascii="Arial" w:hAnsi="Arial" w:cs="Arial"/>
          <w:b w:val="0"/>
        </w:rPr>
        <w:t>ISSN</w:t>
      </w:r>
      <w:r w:rsidRPr="00EE6807">
        <w:rPr>
          <w:rStyle w:val="Strong"/>
          <w:rFonts w:ascii="Arial" w:hAnsi="Arial" w:cs="Arial"/>
          <w:b w:val="0"/>
          <w:lang w:val="ru-RU"/>
        </w:rPr>
        <w:t xml:space="preserve"> 1312-1820</w:t>
      </w:r>
    </w:p>
    <w:p w:rsidR="00EE6807" w:rsidRDefault="00EE6807" w:rsidP="00EE5C05">
      <w:pPr>
        <w:jc w:val="both"/>
        <w:rPr>
          <w:rStyle w:val="Strong"/>
          <w:rFonts w:ascii="Arial" w:hAnsi="Arial" w:cs="Arial"/>
          <w:b w:val="0"/>
          <w:lang w:val="en-US"/>
        </w:rPr>
      </w:pPr>
    </w:p>
    <w:p w:rsidR="00EE6807" w:rsidRPr="003D4EFD" w:rsidRDefault="00EE6807" w:rsidP="00EE5C05">
      <w:pPr>
        <w:ind w:left="360"/>
        <w:jc w:val="both"/>
        <w:rPr>
          <w:rStyle w:val="Strong"/>
          <w:rFonts w:ascii="Arial" w:hAnsi="Arial" w:cs="Arial"/>
          <w:b w:val="0"/>
          <w:lang w:val="en-US"/>
        </w:rPr>
      </w:pPr>
      <w:r w:rsidRPr="00A2158A">
        <w:rPr>
          <w:rFonts w:ascii="Arial" w:hAnsi="Arial" w:cs="Arial"/>
          <w:b/>
          <w:bCs/>
          <w:lang w:val="ru-RU"/>
        </w:rPr>
        <w:t>Резюме</w:t>
      </w:r>
      <w:r w:rsidRPr="0063384F">
        <w:rPr>
          <w:rFonts w:ascii="Arial" w:hAnsi="Arial" w:cs="Arial"/>
          <w:b/>
          <w:bCs/>
          <w:lang w:val="ru-RU"/>
        </w:rPr>
        <w:t>:</w:t>
      </w:r>
      <w:r w:rsidR="003D4EFD" w:rsidRPr="003D4EFD">
        <w:rPr>
          <w:sz w:val="18"/>
          <w:szCs w:val="18"/>
        </w:rPr>
        <w:t xml:space="preserve"> </w:t>
      </w:r>
      <w:r w:rsidR="003D4EFD" w:rsidRPr="003D4EFD">
        <w:rPr>
          <w:rFonts w:ascii="Arial" w:hAnsi="Arial" w:cs="Arial"/>
        </w:rPr>
        <w:t>Разгледани са методики за експресно определяне вискозитета на водонефтени емулсии образуващи се в процеса на експлоатация на нефтени сондажи. Адаптирана е експресна методика за определяне вискозитета на водонефтени емулсии.</w:t>
      </w:r>
    </w:p>
    <w:p w:rsidR="00EE6807" w:rsidRDefault="00EE6807" w:rsidP="00EE5C05">
      <w:pPr>
        <w:ind w:left="360"/>
        <w:jc w:val="both"/>
        <w:rPr>
          <w:rStyle w:val="Strong"/>
          <w:rFonts w:ascii="Arial" w:hAnsi="Arial" w:cs="Arial"/>
          <w:b w:val="0"/>
          <w:lang w:val="en-US"/>
        </w:rPr>
      </w:pPr>
    </w:p>
    <w:p w:rsidR="00EE6807" w:rsidRPr="003D4EFD" w:rsidRDefault="00EE6807" w:rsidP="00EE5C05">
      <w:pPr>
        <w:ind w:left="360"/>
        <w:jc w:val="both"/>
        <w:rPr>
          <w:rStyle w:val="Strong"/>
          <w:rFonts w:ascii="Arial" w:hAnsi="Arial" w:cs="Arial"/>
          <w:b w:val="0"/>
          <w:lang w:val="en-US"/>
        </w:rPr>
      </w:pPr>
      <w:r w:rsidRPr="00D00CEA">
        <w:rPr>
          <w:rFonts w:ascii="Arial" w:hAnsi="Arial" w:cs="Arial"/>
          <w:b/>
          <w:bCs/>
          <w:lang w:val="ru-RU"/>
        </w:rPr>
        <w:t>Abstract:</w:t>
      </w:r>
      <w:r w:rsidR="003D4EFD">
        <w:rPr>
          <w:rFonts w:ascii="Arial" w:hAnsi="Arial" w:cs="Arial"/>
          <w:b/>
          <w:bCs/>
          <w:lang w:val="en-US"/>
        </w:rPr>
        <w:t xml:space="preserve"> </w:t>
      </w:r>
      <w:r w:rsidR="003D4EFD" w:rsidRPr="003D4EFD">
        <w:rPr>
          <w:rFonts w:ascii="Arial" w:hAnsi="Arial" w:cs="Arial"/>
        </w:rPr>
        <w:t>For viscosity determination of the water-crude-oil emulsions, formed in the exploitation of oil wells, the express methods are considered. An express methodology for viscosity determination of the water-crude-oil emulsions is adapted.</w:t>
      </w:r>
    </w:p>
    <w:p w:rsidR="00EE6807" w:rsidRDefault="00EE6807" w:rsidP="00EE5C05">
      <w:pPr>
        <w:ind w:left="360"/>
        <w:jc w:val="both"/>
        <w:rPr>
          <w:rStyle w:val="Strong"/>
          <w:rFonts w:ascii="Arial" w:hAnsi="Arial" w:cs="Arial"/>
          <w:b w:val="0"/>
          <w:lang w:val="en-US"/>
        </w:rPr>
      </w:pPr>
    </w:p>
    <w:p w:rsidR="00EE6807" w:rsidRDefault="00EE6807" w:rsidP="00EE5C05">
      <w:pPr>
        <w:ind w:left="360"/>
        <w:jc w:val="both"/>
        <w:rPr>
          <w:rStyle w:val="Strong"/>
          <w:rFonts w:ascii="Arial" w:hAnsi="Arial" w:cs="Arial"/>
          <w:b w:val="0"/>
          <w:lang w:val="en-US"/>
        </w:rPr>
      </w:pPr>
    </w:p>
    <w:p w:rsidR="00D07F2B" w:rsidRPr="00DE669C" w:rsidRDefault="002B6788" w:rsidP="00EE5C05">
      <w:pPr>
        <w:pStyle w:val="ListParagraph"/>
        <w:numPr>
          <w:ilvl w:val="0"/>
          <w:numId w:val="4"/>
        </w:numPr>
        <w:jc w:val="both"/>
        <w:rPr>
          <w:rFonts w:ascii="Arial" w:hAnsi="Arial" w:cs="Arial"/>
          <w:bCs/>
          <w:lang w:val="en-US"/>
        </w:rPr>
      </w:pPr>
      <w:r w:rsidRPr="002B6788">
        <w:rPr>
          <w:rFonts w:ascii="Arial" w:hAnsi="Arial" w:cs="Arial"/>
          <w:b/>
          <w:bCs/>
          <w:noProof/>
        </w:rPr>
        <w:lastRenderedPageBreak/>
        <w:t>Л. Георгиев</w:t>
      </w:r>
      <w:r w:rsidRPr="002B6788">
        <w:rPr>
          <w:rFonts w:ascii="Arial" w:hAnsi="Arial" w:cs="Arial"/>
          <w:noProof/>
        </w:rPr>
        <w:t>, Н. Николова. С</w:t>
      </w:r>
      <w:r w:rsidRPr="002B6788">
        <w:rPr>
          <w:rFonts w:ascii="Arial" w:hAnsi="Arial" w:cs="Arial"/>
          <w:lang w:val="ru-RU"/>
        </w:rPr>
        <w:t xml:space="preserve">ъвременни методи и подходи за </w:t>
      </w:r>
      <w:r w:rsidRPr="002B6788">
        <w:rPr>
          <w:rFonts w:ascii="Arial" w:hAnsi="Arial" w:cs="Arial"/>
        </w:rPr>
        <w:t>м</w:t>
      </w:r>
      <w:r w:rsidRPr="002B6788">
        <w:rPr>
          <w:rFonts w:ascii="Arial" w:hAnsi="Arial" w:cs="Arial"/>
          <w:lang w:val="ru-RU"/>
        </w:rPr>
        <w:t>ониторинг на обектите за съхраняване на въглероден диоксид в земните недра</w:t>
      </w:r>
      <w:r w:rsidRPr="002B6788">
        <w:rPr>
          <w:rFonts w:ascii="Arial" w:hAnsi="Arial" w:cs="Arial"/>
        </w:rPr>
        <w:t>,</w:t>
      </w:r>
      <w:r w:rsidRPr="002B6788">
        <w:rPr>
          <w:rFonts w:ascii="Arial" w:hAnsi="Arial" w:cs="Arial"/>
          <w:b/>
          <w:bCs/>
          <w:smallCaps/>
        </w:rPr>
        <w:t xml:space="preserve"> </w:t>
      </w:r>
      <w:r w:rsidRPr="002B6788">
        <w:rPr>
          <w:rFonts w:ascii="Arial" w:hAnsi="Arial" w:cs="Arial"/>
          <w:noProof/>
        </w:rPr>
        <w:t>София 02-03 май ФНТС 2012г, стр.</w:t>
      </w:r>
      <w:r w:rsidR="00276DFB">
        <w:rPr>
          <w:rFonts w:ascii="Arial" w:hAnsi="Arial" w:cs="Arial"/>
          <w:noProof/>
          <w:lang w:val="en-US"/>
        </w:rPr>
        <w:t>72</w:t>
      </w:r>
      <w:r w:rsidRPr="002B6788">
        <w:rPr>
          <w:rFonts w:ascii="Arial" w:hAnsi="Arial" w:cs="Arial"/>
          <w:noProof/>
        </w:rPr>
        <w:t xml:space="preserve"> –</w:t>
      </w:r>
      <w:r w:rsidRPr="002B6788">
        <w:rPr>
          <w:rFonts w:ascii="Arial" w:hAnsi="Arial" w:cs="Arial"/>
          <w:noProof/>
          <w:lang w:val="ru-RU"/>
        </w:rPr>
        <w:t xml:space="preserve"> </w:t>
      </w:r>
      <w:r w:rsidR="00276DFB">
        <w:rPr>
          <w:rFonts w:ascii="Arial" w:hAnsi="Arial" w:cs="Arial"/>
          <w:noProof/>
          <w:lang w:val="en-US"/>
        </w:rPr>
        <w:t>75.</w:t>
      </w:r>
      <w:r w:rsidRPr="002B6788">
        <w:rPr>
          <w:rFonts w:ascii="Arial" w:hAnsi="Arial" w:cs="Arial"/>
          <w:noProof/>
          <w:lang w:val="ru-RU"/>
        </w:rPr>
        <w:t xml:space="preserve"> </w:t>
      </w:r>
      <w:r w:rsidRPr="002B6788">
        <w:rPr>
          <w:rFonts w:ascii="Arial" w:hAnsi="Arial" w:cs="Arial"/>
          <w:shd w:val="clear" w:color="auto" w:fill="FFFFFF"/>
        </w:rPr>
        <w:t>ISSN</w:t>
      </w:r>
      <w:r w:rsidRPr="002B6788">
        <w:rPr>
          <w:rFonts w:ascii="Arial" w:hAnsi="Arial" w:cs="Arial"/>
          <w:shd w:val="clear" w:color="auto" w:fill="FFFFFF"/>
          <w:lang w:val="ru-RU"/>
        </w:rPr>
        <w:t xml:space="preserve"> 1314-8931.</w:t>
      </w:r>
    </w:p>
    <w:p w:rsidR="00DE669C" w:rsidRDefault="00DE669C" w:rsidP="00DE669C">
      <w:pPr>
        <w:pStyle w:val="ListParagraph"/>
        <w:ind w:left="501"/>
        <w:jc w:val="both"/>
        <w:rPr>
          <w:rFonts w:ascii="Arial" w:hAnsi="Arial" w:cs="Arial"/>
          <w:b/>
          <w:bCs/>
          <w:noProof/>
        </w:rPr>
      </w:pPr>
    </w:p>
    <w:p w:rsidR="00276DFB" w:rsidRPr="00276DFB" w:rsidRDefault="00276DFB" w:rsidP="00276DFB">
      <w:pPr>
        <w:ind w:left="360"/>
        <w:jc w:val="both"/>
        <w:rPr>
          <w:rFonts w:ascii="Arial" w:hAnsi="Arial" w:cs="Arial"/>
          <w:bCs/>
          <w:lang w:val="ru-RU"/>
        </w:rPr>
      </w:pPr>
      <w:r w:rsidRPr="00276DFB">
        <w:rPr>
          <w:rFonts w:ascii="Arial" w:hAnsi="Arial" w:cs="Arial"/>
          <w:b/>
          <w:bCs/>
          <w:lang w:val="ru-RU"/>
        </w:rPr>
        <w:t xml:space="preserve">Резюме: </w:t>
      </w:r>
      <w:r w:rsidRPr="00276DFB">
        <w:rPr>
          <w:rFonts w:ascii="Arial" w:hAnsi="Arial" w:cs="Arial"/>
          <w:bCs/>
          <w:lang w:val="ru-RU"/>
        </w:rPr>
        <w:t xml:space="preserve">В </w:t>
      </w:r>
      <w:r>
        <w:rPr>
          <w:rFonts w:ascii="Arial" w:hAnsi="Arial" w:cs="Arial"/>
          <w:bCs/>
          <w:lang w:val="ru-RU"/>
        </w:rPr>
        <w:t>д</w:t>
      </w:r>
      <w:r w:rsidRPr="00276DFB">
        <w:rPr>
          <w:rFonts w:ascii="Arial" w:hAnsi="Arial" w:cs="Arial"/>
          <w:bCs/>
          <w:lang w:val="ru-RU"/>
        </w:rPr>
        <w:t>оклада са разгледани съвременните методи и подходи за мониторинг на обектите за съхраняване на въглероден диоксид в земните недра. Представени са най- добрите в световната практиката технологии за мониторинг в три насоки: геоложки структури, нагнетателни сондажи и повърхностни съоръжения.</w:t>
      </w:r>
    </w:p>
    <w:p w:rsidR="00DE669C" w:rsidRDefault="00DE669C" w:rsidP="00DE669C">
      <w:pPr>
        <w:pStyle w:val="ListParagraph"/>
        <w:ind w:left="501"/>
        <w:jc w:val="both"/>
        <w:rPr>
          <w:rFonts w:ascii="Arial" w:hAnsi="Arial" w:cs="Arial"/>
          <w:bCs/>
          <w:lang w:val="en-US"/>
        </w:rPr>
      </w:pPr>
    </w:p>
    <w:p w:rsidR="00276DFB" w:rsidRPr="00A16CC5" w:rsidRDefault="00276DFB" w:rsidP="00276DFB">
      <w:pPr>
        <w:ind w:left="360"/>
        <w:jc w:val="both"/>
        <w:rPr>
          <w:rFonts w:ascii="Arial" w:hAnsi="Arial" w:cs="Arial"/>
        </w:rPr>
      </w:pPr>
      <w:r w:rsidRPr="00276DFB">
        <w:rPr>
          <w:rFonts w:ascii="Arial" w:hAnsi="Arial" w:cs="Arial"/>
          <w:b/>
          <w:bCs/>
          <w:lang w:val="ru-RU"/>
        </w:rPr>
        <w:t>Abstract:</w:t>
      </w:r>
      <w:r w:rsidRPr="00276DFB">
        <w:t xml:space="preserve"> </w:t>
      </w:r>
      <w:r w:rsidR="00F952F8" w:rsidRPr="00A16CC5">
        <w:rPr>
          <w:rFonts w:ascii="Arial" w:hAnsi="Arial" w:cs="Arial"/>
          <w:lang w:val="en-US"/>
        </w:rPr>
        <w:t xml:space="preserve">In </w:t>
      </w:r>
      <w:r w:rsidRPr="00A16CC5">
        <w:rPr>
          <w:rFonts w:ascii="Arial" w:hAnsi="Arial" w:cs="Arial"/>
        </w:rPr>
        <w:t>The report</w:t>
      </w:r>
      <w:r w:rsidR="00F952F8" w:rsidRPr="00A16CC5">
        <w:rPr>
          <w:rFonts w:ascii="Arial" w:hAnsi="Arial" w:cs="Arial"/>
          <w:lang w:val="en-US"/>
        </w:rPr>
        <w:t xml:space="preserve"> are examined</w:t>
      </w:r>
      <w:r w:rsidRPr="00A16CC5">
        <w:rPr>
          <w:rFonts w:ascii="Arial" w:hAnsi="Arial" w:cs="Arial"/>
        </w:rPr>
        <w:t xml:space="preserve"> modern methods and approaches for monitoring sites for storing carbon dioxide in the earth's bowels. The </w:t>
      </w:r>
      <w:r w:rsidR="00F952F8" w:rsidRPr="00A16CC5">
        <w:rPr>
          <w:rFonts w:ascii="Arial" w:hAnsi="Arial" w:cs="Arial"/>
        </w:rPr>
        <w:t xml:space="preserve">best </w:t>
      </w:r>
      <w:r w:rsidRPr="00A16CC5">
        <w:rPr>
          <w:rFonts w:ascii="Arial" w:hAnsi="Arial" w:cs="Arial"/>
        </w:rPr>
        <w:t>world's monitoring technologies are presented in three directions: geological structures, injection wells and surface facilities.</w:t>
      </w:r>
    </w:p>
    <w:p w:rsidR="00276DFB" w:rsidRPr="002B6788" w:rsidRDefault="00276DFB" w:rsidP="00DE669C">
      <w:pPr>
        <w:pStyle w:val="ListParagraph"/>
        <w:ind w:left="501"/>
        <w:jc w:val="both"/>
        <w:rPr>
          <w:rFonts w:ascii="Arial" w:hAnsi="Arial" w:cs="Arial"/>
          <w:bCs/>
          <w:lang w:val="en-US"/>
        </w:rPr>
      </w:pPr>
    </w:p>
    <w:p w:rsidR="00425722" w:rsidRPr="001D408C" w:rsidRDefault="00425722" w:rsidP="00EE5C05">
      <w:pPr>
        <w:pStyle w:val="ListParagraph"/>
        <w:numPr>
          <w:ilvl w:val="0"/>
          <w:numId w:val="4"/>
        </w:numPr>
        <w:jc w:val="both"/>
        <w:rPr>
          <w:rFonts w:ascii="Arial" w:hAnsi="Arial" w:cs="Arial"/>
          <w:bCs/>
          <w:lang w:val="en-US"/>
        </w:rPr>
      </w:pPr>
      <w:r w:rsidRPr="00425722">
        <w:rPr>
          <w:rFonts w:ascii="Arial" w:hAnsi="Arial" w:cs="Arial"/>
          <w:b/>
          <w:bCs/>
          <w:noProof/>
        </w:rPr>
        <w:t>Л. Георгиев</w:t>
      </w:r>
      <w:r w:rsidRPr="00425722">
        <w:rPr>
          <w:rFonts w:ascii="Arial" w:hAnsi="Arial" w:cs="Arial"/>
          <w:noProof/>
        </w:rPr>
        <w:t>, Н. Николова, М. Кацаров, Моделиране и експериментално изследване на форбуш ефекта върху радиационния фон на територията на Р. България, София 25- 26 април ФНТС 2013г, стр. –</w:t>
      </w:r>
      <w:r>
        <w:rPr>
          <w:rFonts w:ascii="Arial" w:hAnsi="Arial" w:cs="Arial"/>
          <w:noProof/>
          <w:lang w:val="ru-RU"/>
        </w:rPr>
        <w:t>117 -122.</w:t>
      </w:r>
      <w:r w:rsidRPr="00425722">
        <w:rPr>
          <w:rFonts w:ascii="Arial" w:hAnsi="Arial" w:cs="Arial"/>
          <w:shd w:val="clear" w:color="auto" w:fill="FFFFFF"/>
        </w:rPr>
        <w:t>ISSN</w:t>
      </w:r>
      <w:r w:rsidRPr="00425722">
        <w:rPr>
          <w:rFonts w:ascii="Arial" w:hAnsi="Arial" w:cs="Arial"/>
          <w:shd w:val="clear" w:color="auto" w:fill="FFFFFF"/>
          <w:lang w:val="ru-RU"/>
        </w:rPr>
        <w:t xml:space="preserve"> 1314-8931</w:t>
      </w:r>
    </w:p>
    <w:p w:rsidR="001D408C" w:rsidRPr="00425722" w:rsidRDefault="001D408C" w:rsidP="001D408C">
      <w:pPr>
        <w:pStyle w:val="ListParagraph"/>
        <w:ind w:left="501"/>
        <w:jc w:val="both"/>
        <w:rPr>
          <w:rFonts w:ascii="Arial" w:hAnsi="Arial" w:cs="Arial"/>
          <w:bCs/>
          <w:lang w:val="en-US"/>
        </w:rPr>
      </w:pPr>
    </w:p>
    <w:p w:rsidR="001D408C" w:rsidRPr="001D408C" w:rsidRDefault="00425722" w:rsidP="001D408C">
      <w:pPr>
        <w:spacing w:after="277"/>
        <w:ind w:left="382" w:right="10" w:firstLine="15"/>
        <w:jc w:val="both"/>
        <w:rPr>
          <w:rFonts w:ascii="Arial" w:hAnsi="Arial" w:cs="Arial"/>
        </w:rPr>
      </w:pPr>
      <w:r w:rsidRPr="00425722">
        <w:rPr>
          <w:rFonts w:ascii="Arial" w:hAnsi="Arial" w:cs="Arial"/>
          <w:b/>
          <w:bCs/>
          <w:lang w:val="ru-RU"/>
        </w:rPr>
        <w:t>Резюме:</w:t>
      </w:r>
      <w:r>
        <w:rPr>
          <w:rFonts w:ascii="Arial" w:hAnsi="Arial" w:cs="Arial"/>
          <w:b/>
          <w:bCs/>
          <w:lang w:val="ru-RU"/>
        </w:rPr>
        <w:t xml:space="preserve">  </w:t>
      </w:r>
      <w:r w:rsidR="001D408C" w:rsidRPr="001D408C">
        <w:rPr>
          <w:rFonts w:ascii="Arial" w:hAnsi="Arial" w:cs="Arial"/>
        </w:rPr>
        <w:t xml:space="preserve">В настоящата работа са представени резултатите от обработката на измерените данни за радиационния фон в периода 13.12.2006 г. до 21.12.2006 г. Направено е геостатистическо моделиране на пространственото разпределение на нивото на радиационния фон преди форбуш ефекта настъпил в периода 13.12.2006 до 21.12.2006 г на територията на България. За съставянето на 2D моделите са използвани данни от 23 измервателни </w:t>
      </w:r>
      <w:r w:rsidR="001D408C" w:rsidRPr="001D408C">
        <w:rPr>
          <w:rFonts w:ascii="Arial" w:hAnsi="Arial" w:cs="Arial"/>
          <w:noProof/>
          <w:lang w:eastAsia="bg-BG"/>
        </w:rPr>
        <w:drawing>
          <wp:inline distT="0" distB="0" distL="0" distR="0" wp14:anchorId="13F180B7" wp14:editId="32E3A773">
            <wp:extent cx="3194" cy="3194"/>
            <wp:effectExtent l="0" t="0" r="0" b="0"/>
            <wp:docPr id="6824" name="Picture 6824"/>
            <wp:cNvGraphicFramePr/>
            <a:graphic xmlns:a="http://schemas.openxmlformats.org/drawingml/2006/main">
              <a:graphicData uri="http://schemas.openxmlformats.org/drawingml/2006/picture">
                <pic:pic xmlns:pic="http://schemas.openxmlformats.org/drawingml/2006/picture">
                  <pic:nvPicPr>
                    <pic:cNvPr id="6824" name="Picture 6824"/>
                    <pic:cNvPicPr/>
                  </pic:nvPicPr>
                  <pic:blipFill>
                    <a:blip r:embed="rId8"/>
                    <a:stretch>
                      <a:fillRect/>
                    </a:stretch>
                  </pic:blipFill>
                  <pic:spPr>
                    <a:xfrm>
                      <a:off x="0" y="0"/>
                      <a:ext cx="3194" cy="3194"/>
                    </a:xfrm>
                    <a:prstGeom prst="rect">
                      <a:avLst/>
                    </a:prstGeom>
                  </pic:spPr>
                </pic:pic>
              </a:graphicData>
            </a:graphic>
          </wp:inline>
        </w:drawing>
      </w:r>
      <w:r w:rsidR="001D408C" w:rsidRPr="001D408C">
        <w:rPr>
          <w:rFonts w:ascii="Arial" w:hAnsi="Arial" w:cs="Arial"/>
        </w:rPr>
        <w:t>станции, покриващи територията на България. Въз основа на резултатите от извършения анализ на данните са направени изводи за връзката на космическите лъчи с нивата на радиационния фон.</w:t>
      </w:r>
    </w:p>
    <w:p w:rsidR="00425722" w:rsidRDefault="00425722" w:rsidP="00425722">
      <w:pPr>
        <w:pStyle w:val="ListParagraph"/>
        <w:ind w:left="501"/>
        <w:jc w:val="both"/>
        <w:rPr>
          <w:rFonts w:ascii="Arial" w:hAnsi="Arial" w:cs="Arial"/>
          <w:bCs/>
          <w:lang w:val="en-US"/>
        </w:rPr>
      </w:pPr>
    </w:p>
    <w:p w:rsidR="00425722" w:rsidRPr="00A16CC5" w:rsidRDefault="00425722" w:rsidP="00425722">
      <w:pPr>
        <w:pStyle w:val="ListParagraph"/>
        <w:ind w:left="501"/>
        <w:jc w:val="both"/>
        <w:rPr>
          <w:rFonts w:ascii="Arial" w:hAnsi="Arial" w:cs="Arial"/>
          <w:bCs/>
          <w:lang w:val="ru-RU"/>
        </w:rPr>
      </w:pPr>
      <w:r w:rsidRPr="00276DFB">
        <w:rPr>
          <w:rFonts w:ascii="Arial" w:hAnsi="Arial" w:cs="Arial"/>
          <w:b/>
          <w:bCs/>
          <w:lang w:val="ru-RU"/>
        </w:rPr>
        <w:t>Abstract</w:t>
      </w:r>
      <w:r w:rsidRPr="00A16CC5">
        <w:rPr>
          <w:rFonts w:ascii="Arial" w:hAnsi="Arial" w:cs="Arial"/>
          <w:b/>
          <w:bCs/>
          <w:lang w:val="ru-RU"/>
        </w:rPr>
        <w:t>:</w:t>
      </w:r>
      <w:r w:rsidR="001D408C" w:rsidRPr="00A16CC5">
        <w:rPr>
          <w:rFonts w:ascii="Arial" w:hAnsi="Arial" w:cs="Arial"/>
        </w:rPr>
        <w:t xml:space="preserve"> </w:t>
      </w:r>
      <w:r w:rsidR="00BD3E5F" w:rsidRPr="00A16CC5">
        <w:rPr>
          <w:rFonts w:ascii="Arial" w:hAnsi="Arial" w:cs="Arial"/>
          <w:lang w:val="en-US"/>
        </w:rPr>
        <w:t xml:space="preserve">In </w:t>
      </w:r>
      <w:r w:rsidR="00BD3E5F" w:rsidRPr="00A16CC5">
        <w:rPr>
          <w:rFonts w:ascii="Arial" w:hAnsi="Arial" w:cs="Arial"/>
          <w:bCs/>
          <w:lang w:val="en-US"/>
        </w:rPr>
        <w:t>t</w:t>
      </w:r>
      <w:r w:rsidR="001D408C" w:rsidRPr="00A16CC5">
        <w:rPr>
          <w:rFonts w:ascii="Arial" w:hAnsi="Arial" w:cs="Arial"/>
          <w:bCs/>
          <w:lang w:val="ru-RU"/>
        </w:rPr>
        <w:t>he present work</w:t>
      </w:r>
      <w:r w:rsidR="00BD3E5F" w:rsidRPr="00A16CC5">
        <w:rPr>
          <w:rFonts w:ascii="Arial" w:hAnsi="Arial" w:cs="Arial"/>
          <w:bCs/>
          <w:lang w:val="en-US"/>
        </w:rPr>
        <w:t xml:space="preserve"> are presented</w:t>
      </w:r>
      <w:r w:rsidR="001D408C" w:rsidRPr="00A16CC5">
        <w:rPr>
          <w:rFonts w:ascii="Arial" w:hAnsi="Arial" w:cs="Arial"/>
          <w:bCs/>
          <w:lang w:val="ru-RU"/>
        </w:rPr>
        <w:t xml:space="preserve"> the results of the processing of the measured data for the radiation background in the period 13.12.2006 to 21.12.2006. Geostatistical modeling </w:t>
      </w:r>
      <w:r w:rsidR="006325D5" w:rsidRPr="00A16CC5">
        <w:rPr>
          <w:rFonts w:ascii="Arial" w:hAnsi="Arial" w:cs="Arial"/>
          <w:bCs/>
          <w:lang w:val="en-US"/>
        </w:rPr>
        <w:t xml:space="preserve">was done </w:t>
      </w:r>
      <w:r w:rsidR="001D408C" w:rsidRPr="00A16CC5">
        <w:rPr>
          <w:rFonts w:ascii="Arial" w:hAnsi="Arial" w:cs="Arial"/>
          <w:bCs/>
          <w:lang w:val="ru-RU"/>
        </w:rPr>
        <w:t xml:space="preserve">of the spatial distribution of the radiation background level before the Forbush effect occurred in the period 13.12.2006 to 21.12. .2006 on the territory of Bulgaria. Data from 23 measuring stations covering the territory of Bulgaria </w:t>
      </w:r>
      <w:r w:rsidR="006325D5" w:rsidRPr="00A16CC5">
        <w:rPr>
          <w:rFonts w:ascii="Arial" w:hAnsi="Arial" w:cs="Arial"/>
          <w:bCs/>
          <w:lang w:val="en-US"/>
        </w:rPr>
        <w:t xml:space="preserve">are </w:t>
      </w:r>
      <w:r w:rsidR="001D408C" w:rsidRPr="00A16CC5">
        <w:rPr>
          <w:rFonts w:ascii="Arial" w:hAnsi="Arial" w:cs="Arial"/>
          <w:bCs/>
          <w:lang w:val="ru-RU"/>
        </w:rPr>
        <w:t xml:space="preserve">used to compile the 2D models. Based on the results of the data analysis, conclusions </w:t>
      </w:r>
      <w:r w:rsidR="006325D5" w:rsidRPr="00A16CC5">
        <w:rPr>
          <w:rFonts w:ascii="Arial" w:hAnsi="Arial" w:cs="Arial"/>
          <w:bCs/>
          <w:lang w:val="en-US"/>
        </w:rPr>
        <w:t>are</w:t>
      </w:r>
      <w:r w:rsidR="001D408C" w:rsidRPr="00A16CC5">
        <w:rPr>
          <w:rFonts w:ascii="Arial" w:hAnsi="Arial" w:cs="Arial"/>
          <w:bCs/>
          <w:lang w:val="ru-RU"/>
        </w:rPr>
        <w:t xml:space="preserve"> drawn about the relationship of cosmic rays with the radiation background levels.</w:t>
      </w:r>
    </w:p>
    <w:p w:rsidR="00425722" w:rsidRPr="00425722" w:rsidRDefault="00425722" w:rsidP="00425722">
      <w:pPr>
        <w:pStyle w:val="ListParagraph"/>
        <w:ind w:left="501"/>
        <w:jc w:val="both"/>
        <w:rPr>
          <w:rFonts w:ascii="Arial" w:hAnsi="Arial" w:cs="Arial"/>
          <w:bCs/>
          <w:lang w:val="en-US"/>
        </w:rPr>
      </w:pPr>
    </w:p>
    <w:p w:rsidR="00EE6807" w:rsidRPr="00192C9B" w:rsidRDefault="00192C9B" w:rsidP="00EE5C05">
      <w:pPr>
        <w:pStyle w:val="ListParagraph"/>
        <w:numPr>
          <w:ilvl w:val="0"/>
          <w:numId w:val="4"/>
        </w:numPr>
        <w:jc w:val="both"/>
        <w:rPr>
          <w:rStyle w:val="Strong"/>
          <w:rFonts w:ascii="Arial" w:hAnsi="Arial" w:cs="Arial"/>
          <w:b w:val="0"/>
          <w:lang w:val="en-US"/>
        </w:rPr>
      </w:pPr>
      <w:r w:rsidRPr="00192C9B">
        <w:rPr>
          <w:rFonts w:ascii="Arial" w:hAnsi="Arial" w:cs="Arial"/>
          <w:b/>
          <w:bCs/>
          <w:noProof/>
        </w:rPr>
        <w:t>Л. Георгиев</w:t>
      </w:r>
      <w:r w:rsidRPr="00192C9B">
        <w:rPr>
          <w:rFonts w:ascii="Arial" w:hAnsi="Arial" w:cs="Arial"/>
          <w:noProof/>
        </w:rPr>
        <w:t xml:space="preserve">, Н. Николова, М. Кацаров, А. Георгиева, Приложение на линейното оптимиране за прогнозиране добива на нефт. </w:t>
      </w:r>
      <w:r w:rsidRPr="00192C9B">
        <w:rPr>
          <w:rFonts w:ascii="Arial" w:hAnsi="Arial" w:cs="Arial"/>
        </w:rPr>
        <w:t>IV</w:t>
      </w:r>
      <w:r w:rsidRPr="00192C9B">
        <w:rPr>
          <w:rFonts w:ascii="Arial" w:hAnsi="Arial" w:cs="Arial"/>
          <w:lang w:val="ru-RU"/>
        </w:rPr>
        <w:t xml:space="preserve"> </w:t>
      </w:r>
      <w:r w:rsidRPr="00192C9B">
        <w:rPr>
          <w:rFonts w:ascii="Arial" w:hAnsi="Arial" w:cs="Arial"/>
        </w:rPr>
        <w:t>Международна научно – техническа конференция Геология и въглеводороден потенциал на Балканско – Черноморски регион – 11- 15 .09.2013 г Варна , стр 230-237.</w:t>
      </w:r>
      <w:r w:rsidRPr="00192C9B">
        <w:rPr>
          <w:rFonts w:ascii="Arial" w:hAnsi="Arial" w:cs="Arial"/>
          <w:shd w:val="clear" w:color="auto" w:fill="FFFFFF"/>
          <w:lang w:val="ru-RU"/>
        </w:rPr>
        <w:t xml:space="preserve"> </w:t>
      </w:r>
      <w:r w:rsidRPr="00192C9B">
        <w:rPr>
          <w:rFonts w:ascii="Arial" w:hAnsi="Arial" w:cs="Arial"/>
          <w:shd w:val="clear" w:color="auto" w:fill="FFFFFF"/>
        </w:rPr>
        <w:t>ISBN978-954-92738-5-4</w:t>
      </w:r>
    </w:p>
    <w:p w:rsidR="00EE6807" w:rsidRDefault="00EE6807" w:rsidP="00EE5C05">
      <w:pPr>
        <w:jc w:val="both"/>
        <w:rPr>
          <w:rStyle w:val="Strong"/>
          <w:rFonts w:ascii="Arial" w:hAnsi="Arial" w:cs="Arial"/>
          <w:b w:val="0"/>
          <w:lang w:val="en-US"/>
        </w:rPr>
      </w:pPr>
    </w:p>
    <w:p w:rsidR="00EE6807" w:rsidRPr="00192C9B" w:rsidRDefault="00192C9B" w:rsidP="00EE5C05">
      <w:pPr>
        <w:ind w:left="360"/>
        <w:jc w:val="both"/>
        <w:rPr>
          <w:rFonts w:ascii="Arial" w:hAnsi="Arial" w:cs="Arial"/>
          <w:bCs/>
          <w:lang w:val="ru-RU"/>
        </w:rPr>
      </w:pPr>
      <w:r w:rsidRPr="00A2158A">
        <w:rPr>
          <w:rFonts w:ascii="Arial" w:hAnsi="Arial" w:cs="Arial"/>
          <w:b/>
          <w:bCs/>
          <w:lang w:val="ru-RU"/>
        </w:rPr>
        <w:t>Резюме</w:t>
      </w:r>
      <w:r w:rsidRPr="0063384F">
        <w:rPr>
          <w:rFonts w:ascii="Arial" w:hAnsi="Arial" w:cs="Arial"/>
          <w:b/>
          <w:bCs/>
          <w:lang w:val="ru-RU"/>
        </w:rPr>
        <w:t>:</w:t>
      </w:r>
      <w:r w:rsidRPr="00192C9B">
        <w:t xml:space="preserve"> </w:t>
      </w:r>
      <w:r w:rsidRPr="00192C9B">
        <w:rPr>
          <w:rFonts w:ascii="Arial" w:hAnsi="Arial" w:cs="Arial"/>
          <w:bCs/>
          <w:lang w:val="ru-RU"/>
        </w:rPr>
        <w:t xml:space="preserve">Разглежда се приложението на линейното програмиране (Симплексен метод и Графичен метод) </w:t>
      </w:r>
      <w:r>
        <w:rPr>
          <w:rFonts w:ascii="Arial" w:hAnsi="Arial" w:cs="Arial"/>
          <w:bCs/>
        </w:rPr>
        <w:t>за</w:t>
      </w:r>
      <w:r w:rsidRPr="00192C9B">
        <w:rPr>
          <w:rFonts w:ascii="Arial" w:hAnsi="Arial" w:cs="Arial"/>
          <w:bCs/>
          <w:lang w:val="ru-RU"/>
        </w:rPr>
        <w:t xml:space="preserve"> прогнозиране на добива на нефт. Прогнозирането на </w:t>
      </w:r>
      <w:r>
        <w:rPr>
          <w:rFonts w:ascii="Arial" w:hAnsi="Arial" w:cs="Arial"/>
          <w:bCs/>
          <w:lang w:val="ru-RU"/>
        </w:rPr>
        <w:t xml:space="preserve">добива на нефт </w:t>
      </w:r>
      <w:r w:rsidRPr="00192C9B">
        <w:rPr>
          <w:rFonts w:ascii="Arial" w:hAnsi="Arial" w:cs="Arial"/>
          <w:bCs/>
          <w:lang w:val="ru-RU"/>
        </w:rPr>
        <w:t xml:space="preserve"> е свързано с получаване на максимални приходи.</w:t>
      </w:r>
    </w:p>
    <w:p w:rsidR="00192C9B" w:rsidRDefault="00192C9B" w:rsidP="00EE5C05">
      <w:pPr>
        <w:ind w:left="360"/>
        <w:jc w:val="both"/>
        <w:rPr>
          <w:rFonts w:ascii="Arial" w:hAnsi="Arial" w:cs="Arial"/>
          <w:b/>
          <w:bCs/>
          <w:lang w:val="ru-RU"/>
        </w:rPr>
      </w:pPr>
    </w:p>
    <w:p w:rsidR="00192C9B" w:rsidRPr="00192C9B" w:rsidRDefault="00192C9B" w:rsidP="00EE5C05">
      <w:pPr>
        <w:ind w:left="360"/>
        <w:jc w:val="both"/>
        <w:rPr>
          <w:rFonts w:ascii="Arial" w:hAnsi="Arial" w:cs="Arial"/>
          <w:bCs/>
          <w:lang w:val="en-US"/>
        </w:rPr>
      </w:pPr>
      <w:r w:rsidRPr="00D00CEA">
        <w:rPr>
          <w:rFonts w:ascii="Arial" w:hAnsi="Arial" w:cs="Arial"/>
          <w:b/>
          <w:bCs/>
          <w:lang w:val="ru-RU"/>
        </w:rPr>
        <w:lastRenderedPageBreak/>
        <w:t>Abstract:</w:t>
      </w:r>
      <w:r>
        <w:rPr>
          <w:rFonts w:ascii="Arial" w:hAnsi="Arial" w:cs="Arial"/>
          <w:b/>
          <w:bCs/>
          <w:lang w:val="en-US"/>
        </w:rPr>
        <w:t xml:space="preserve"> </w:t>
      </w:r>
      <w:r w:rsidRPr="00192C9B">
        <w:rPr>
          <w:rFonts w:ascii="Arial" w:hAnsi="Arial" w:cs="Arial"/>
          <w:bCs/>
          <w:lang w:val="en-US"/>
        </w:rPr>
        <w:t>The application</w:t>
      </w:r>
      <w:r>
        <w:rPr>
          <w:rFonts w:ascii="Arial" w:hAnsi="Arial" w:cs="Arial"/>
          <w:bCs/>
          <w:lang w:val="en-US"/>
        </w:rPr>
        <w:t xml:space="preserve"> of linear programming is studied (Simplex method and Graphical method) by forecast of oil production. Oil production forecasting is associated with obtained of maximum revenues.</w:t>
      </w:r>
    </w:p>
    <w:p w:rsidR="00192C9B" w:rsidRPr="00192C9B" w:rsidRDefault="00192C9B" w:rsidP="00EE5C05">
      <w:pPr>
        <w:jc w:val="both"/>
        <w:rPr>
          <w:rStyle w:val="Strong"/>
          <w:rFonts w:ascii="Arial" w:hAnsi="Arial" w:cs="Arial"/>
          <w:b w:val="0"/>
          <w:lang w:val="en-US"/>
        </w:rPr>
      </w:pPr>
    </w:p>
    <w:p w:rsidR="00EE6807" w:rsidRPr="00FC2FC5" w:rsidRDefault="00192C9B" w:rsidP="00EE5C05">
      <w:pPr>
        <w:pStyle w:val="ListParagraph"/>
        <w:numPr>
          <w:ilvl w:val="0"/>
          <w:numId w:val="4"/>
        </w:numPr>
        <w:jc w:val="both"/>
        <w:rPr>
          <w:rFonts w:ascii="Arial" w:hAnsi="Arial" w:cs="Arial"/>
          <w:bCs/>
        </w:rPr>
      </w:pPr>
      <w:r w:rsidRPr="00192C9B">
        <w:rPr>
          <w:rFonts w:ascii="Arial" w:hAnsi="Arial" w:cs="Arial"/>
          <w:b/>
          <w:bCs/>
          <w:noProof/>
        </w:rPr>
        <w:t xml:space="preserve">Л. Георгиев, </w:t>
      </w:r>
      <w:r w:rsidRPr="00192C9B">
        <w:rPr>
          <w:rFonts w:ascii="Arial" w:hAnsi="Arial" w:cs="Arial"/>
          <w:noProof/>
        </w:rPr>
        <w:t xml:space="preserve">Ю. Радев, Р. Кулев, Анализ на съвременните технологии и техническите средства за борба с парафинообразуването при добива на нефт. </w:t>
      </w:r>
      <w:r w:rsidRPr="00192C9B">
        <w:rPr>
          <w:rFonts w:ascii="Arial" w:hAnsi="Arial" w:cs="Arial"/>
        </w:rPr>
        <w:t>IV</w:t>
      </w:r>
      <w:r w:rsidRPr="00192C9B">
        <w:rPr>
          <w:rFonts w:ascii="Arial" w:hAnsi="Arial" w:cs="Arial"/>
          <w:lang w:val="ru-RU"/>
        </w:rPr>
        <w:t xml:space="preserve"> </w:t>
      </w:r>
      <w:r w:rsidRPr="00192C9B">
        <w:rPr>
          <w:rFonts w:ascii="Arial" w:hAnsi="Arial" w:cs="Arial"/>
        </w:rPr>
        <w:t>Международна научно – техническа конференция Геология и въглеводороден потенциал на Балканско – Черноморски регион – 11- 15 .09.2013 г Варна , стр 238-243.</w:t>
      </w:r>
      <w:r w:rsidRPr="00192C9B">
        <w:rPr>
          <w:rFonts w:ascii="Arial" w:hAnsi="Arial" w:cs="Arial"/>
          <w:shd w:val="clear" w:color="auto" w:fill="FFFFFF"/>
          <w:lang w:val="ru-RU"/>
        </w:rPr>
        <w:t xml:space="preserve"> </w:t>
      </w:r>
      <w:r w:rsidRPr="00192C9B">
        <w:rPr>
          <w:rFonts w:ascii="Arial" w:hAnsi="Arial" w:cs="Arial"/>
          <w:shd w:val="clear" w:color="auto" w:fill="FFFFFF"/>
        </w:rPr>
        <w:t>ISBN978-954-92738-5-4</w:t>
      </w:r>
    </w:p>
    <w:p w:rsidR="00FC2FC5" w:rsidRPr="00192C9B" w:rsidRDefault="00FC2FC5" w:rsidP="00FC2FC5">
      <w:pPr>
        <w:pStyle w:val="ListParagraph"/>
        <w:ind w:left="501"/>
        <w:jc w:val="both"/>
        <w:rPr>
          <w:rFonts w:ascii="Arial" w:hAnsi="Arial" w:cs="Arial"/>
          <w:bCs/>
        </w:rPr>
      </w:pPr>
    </w:p>
    <w:p w:rsidR="00192C9B" w:rsidRPr="00192C9B" w:rsidRDefault="00192C9B" w:rsidP="00EE5C05">
      <w:pPr>
        <w:ind w:left="360"/>
        <w:jc w:val="both"/>
        <w:rPr>
          <w:rFonts w:ascii="Arial" w:hAnsi="Arial" w:cs="Arial"/>
          <w:iCs/>
          <w:lang w:val="ru-RU"/>
        </w:rPr>
      </w:pPr>
      <w:r w:rsidRPr="00A2158A">
        <w:rPr>
          <w:rFonts w:ascii="Arial" w:hAnsi="Arial" w:cs="Arial"/>
          <w:b/>
          <w:bCs/>
          <w:lang w:val="ru-RU"/>
        </w:rPr>
        <w:t>Резюме</w:t>
      </w:r>
      <w:r w:rsidRPr="0063384F">
        <w:rPr>
          <w:rFonts w:ascii="Arial" w:hAnsi="Arial" w:cs="Arial"/>
          <w:b/>
          <w:bCs/>
          <w:lang w:val="ru-RU"/>
        </w:rPr>
        <w:t>:</w:t>
      </w:r>
      <w:r>
        <w:rPr>
          <w:rFonts w:ascii="Arial" w:hAnsi="Arial" w:cs="Arial"/>
          <w:b/>
          <w:bCs/>
          <w:lang w:val="ru-RU"/>
        </w:rPr>
        <w:t xml:space="preserve"> </w:t>
      </w:r>
      <w:r w:rsidRPr="00192C9B">
        <w:rPr>
          <w:rFonts w:ascii="Arial" w:hAnsi="Arial" w:cs="Arial"/>
          <w:iCs/>
        </w:rPr>
        <w:t>В доклада са анализирани някои от съвременните технологии и технически средства за борба с парафинообразуването при добива на нефт. Е</w:t>
      </w:r>
      <w:r w:rsidRPr="00192C9B">
        <w:rPr>
          <w:rFonts w:ascii="Arial" w:hAnsi="Arial" w:cs="Arial"/>
          <w:iCs/>
          <w:lang w:val="ru-RU"/>
        </w:rPr>
        <w:t>дин от основните проблеми е свързан с образуването и отлагането на парафин</w:t>
      </w:r>
      <w:r>
        <w:rPr>
          <w:rFonts w:ascii="Arial" w:hAnsi="Arial" w:cs="Arial"/>
          <w:iCs/>
          <w:lang w:val="ru-RU"/>
        </w:rPr>
        <w:t xml:space="preserve"> в </w:t>
      </w:r>
      <w:r w:rsidRPr="00192C9B">
        <w:rPr>
          <w:rFonts w:ascii="Arial" w:hAnsi="Arial" w:cs="Arial"/>
          <w:iCs/>
          <w:lang w:val="ru-RU"/>
        </w:rPr>
        <w:t>помпенно компресорните тръби, повърхностното оборудване и тръбопроводната система. На базата на направения анализ е предложена методика за определяне разтворимостта на парафините при експлоатацията на находище Д. Луковит.</w:t>
      </w:r>
    </w:p>
    <w:p w:rsidR="00192C9B" w:rsidRDefault="00192C9B" w:rsidP="00EE5C05">
      <w:pPr>
        <w:ind w:left="360"/>
        <w:jc w:val="both"/>
        <w:rPr>
          <w:rFonts w:ascii="Arial" w:hAnsi="Arial" w:cs="Arial"/>
          <w:b/>
          <w:bCs/>
          <w:lang w:val="ru-RU"/>
        </w:rPr>
      </w:pPr>
    </w:p>
    <w:p w:rsidR="00192C9B" w:rsidRPr="00192C9B" w:rsidRDefault="00192C9B" w:rsidP="00EE5C05">
      <w:pPr>
        <w:ind w:left="360"/>
        <w:jc w:val="both"/>
        <w:rPr>
          <w:rFonts w:ascii="Arial" w:hAnsi="Arial" w:cs="Arial"/>
        </w:rPr>
      </w:pPr>
      <w:r w:rsidRPr="00D00CEA">
        <w:rPr>
          <w:rFonts w:ascii="Arial" w:hAnsi="Arial" w:cs="Arial"/>
          <w:b/>
          <w:bCs/>
          <w:lang w:val="ru-RU"/>
        </w:rPr>
        <w:t>Abstract</w:t>
      </w:r>
      <w:r>
        <w:rPr>
          <w:rFonts w:ascii="Arial" w:hAnsi="Arial" w:cs="Arial"/>
          <w:b/>
          <w:bCs/>
          <w:lang w:val="ru-RU"/>
        </w:rPr>
        <w:t xml:space="preserve">: </w:t>
      </w:r>
      <w:r w:rsidRPr="00192C9B">
        <w:rPr>
          <w:rFonts w:ascii="Arial" w:hAnsi="Arial" w:cs="Arial"/>
          <w:iCs/>
        </w:rPr>
        <w:t>An analysis of current technologies and technical means against paraffin-formation at production of  oil is studied. One of the main problems in the oil production is formation and deposition of paraffin in tubing, surface equipment and pipeline system. A methodology for determination of the solubility of the paraffin in the wells reservoir D.Lukovit is proposed.</w:t>
      </w:r>
    </w:p>
    <w:p w:rsidR="00192C9B" w:rsidRPr="00192C9B" w:rsidRDefault="00192C9B" w:rsidP="00EE5C05">
      <w:pPr>
        <w:jc w:val="both"/>
        <w:rPr>
          <w:rFonts w:ascii="Arial" w:hAnsi="Arial" w:cs="Arial"/>
          <w:bCs/>
          <w:lang w:val="ru-RU"/>
        </w:rPr>
      </w:pPr>
    </w:p>
    <w:p w:rsidR="00B11688" w:rsidRPr="00B11688" w:rsidRDefault="00B11688" w:rsidP="00EE5C05">
      <w:pPr>
        <w:pStyle w:val="ListParagraph"/>
        <w:numPr>
          <w:ilvl w:val="0"/>
          <w:numId w:val="4"/>
        </w:numPr>
        <w:jc w:val="both"/>
        <w:rPr>
          <w:rFonts w:ascii="Arial" w:hAnsi="Arial" w:cs="Arial"/>
        </w:rPr>
      </w:pPr>
      <w:r w:rsidRPr="00B11688">
        <w:rPr>
          <w:rFonts w:ascii="Arial" w:hAnsi="Arial" w:cs="Arial"/>
          <w:b/>
          <w:noProof/>
          <w:lang w:val="ru-RU"/>
        </w:rPr>
        <w:t>Георгиев Л.</w:t>
      </w:r>
      <w:r w:rsidRPr="00B11688">
        <w:rPr>
          <w:rFonts w:ascii="Arial" w:hAnsi="Arial" w:cs="Arial"/>
          <w:noProof/>
          <w:lang w:val="ru-RU"/>
        </w:rPr>
        <w:t>, Р. Кулев, Режими на многофазно движение на газ и нефтена емул</w:t>
      </w:r>
      <w:r w:rsidR="00FC2FC5">
        <w:rPr>
          <w:rFonts w:ascii="Arial" w:hAnsi="Arial" w:cs="Arial"/>
          <w:noProof/>
          <w:lang w:val="ru-RU"/>
        </w:rPr>
        <w:t>сия в събирателни нефтопроводи.</w:t>
      </w:r>
      <w:r w:rsidRPr="00B11688">
        <w:rPr>
          <w:rFonts w:ascii="Arial" w:hAnsi="Arial" w:cs="Arial"/>
          <w:noProof/>
          <w:lang w:val="ru-RU"/>
        </w:rPr>
        <w:t xml:space="preserve"> Сборник доклади от </w:t>
      </w:r>
      <w:r w:rsidRPr="00B11688">
        <w:rPr>
          <w:rFonts w:ascii="Arial" w:hAnsi="Arial" w:cs="Arial"/>
          <w:noProof/>
        </w:rPr>
        <w:t>XII</w:t>
      </w:r>
      <w:r w:rsidRPr="00B11688">
        <w:rPr>
          <w:rFonts w:ascii="Arial" w:hAnsi="Arial" w:cs="Arial"/>
          <w:noProof/>
          <w:lang w:val="ru-RU"/>
        </w:rPr>
        <w:t xml:space="preserve"> Национална младежка научно-практическа конференция, 14-15 април 2014, София, Федерация на НТС в България, стр. 85-88. </w:t>
      </w:r>
      <w:r w:rsidRPr="00B11688">
        <w:rPr>
          <w:rFonts w:ascii="Arial" w:hAnsi="Arial" w:cs="Arial"/>
          <w:shd w:val="clear" w:color="auto" w:fill="FFFFFF"/>
        </w:rPr>
        <w:t>ISSN 1314-8931.</w:t>
      </w:r>
    </w:p>
    <w:p w:rsidR="00B11688" w:rsidRDefault="00B11688" w:rsidP="00EE5C05">
      <w:pPr>
        <w:pStyle w:val="ListParagraph"/>
        <w:ind w:left="360"/>
        <w:jc w:val="both"/>
        <w:rPr>
          <w:rFonts w:ascii="Arial Narrow" w:hAnsi="Arial Narrow" w:cs="Arial"/>
          <w:b/>
          <w:noProof/>
          <w:lang w:val="ru-RU"/>
        </w:rPr>
      </w:pPr>
    </w:p>
    <w:p w:rsidR="003015C8" w:rsidRDefault="00057923" w:rsidP="00EE5C05">
      <w:pPr>
        <w:pStyle w:val="ListParagraph"/>
        <w:ind w:left="360"/>
        <w:jc w:val="both"/>
        <w:rPr>
          <w:rFonts w:ascii="Arial" w:hAnsi="Arial" w:cs="Arial"/>
          <w:iCs/>
          <w:color w:val="000000"/>
        </w:rPr>
      </w:pPr>
      <w:r w:rsidRPr="00B11688">
        <w:rPr>
          <w:rFonts w:ascii="Arial" w:hAnsi="Arial" w:cs="Arial"/>
          <w:b/>
          <w:bCs/>
          <w:iCs/>
          <w:color w:val="000000"/>
        </w:rPr>
        <w:t>Резюме: </w:t>
      </w:r>
      <w:r w:rsidR="00ED2116">
        <w:rPr>
          <w:rFonts w:ascii="Arial" w:hAnsi="Arial" w:cs="Arial"/>
          <w:b/>
          <w:bCs/>
          <w:iCs/>
          <w:color w:val="000000"/>
        </w:rPr>
        <w:t xml:space="preserve"> </w:t>
      </w:r>
      <w:r w:rsidRPr="00B11688">
        <w:rPr>
          <w:rFonts w:ascii="Arial" w:hAnsi="Arial" w:cs="Arial"/>
          <w:iCs/>
          <w:color w:val="000000"/>
        </w:rPr>
        <w:t>В доклада са разгледани режимите на многофазно движение на газ и нефтена емулсия в събирателни нефтопроводи. Представени са основните закономерности при многофазното движение и начина за определяне на режима.</w:t>
      </w:r>
    </w:p>
    <w:p w:rsidR="00B11688" w:rsidRDefault="00B11688" w:rsidP="00EE5C05">
      <w:pPr>
        <w:pStyle w:val="ListParagraph"/>
        <w:ind w:left="360"/>
        <w:jc w:val="both"/>
        <w:rPr>
          <w:rFonts w:ascii="Arial" w:hAnsi="Arial" w:cs="Arial"/>
        </w:rPr>
      </w:pPr>
    </w:p>
    <w:p w:rsidR="00B11688" w:rsidRPr="00B11688" w:rsidRDefault="00B11688" w:rsidP="00EE5C05">
      <w:pPr>
        <w:ind w:left="360"/>
        <w:jc w:val="both"/>
        <w:rPr>
          <w:rFonts w:ascii="Arial" w:hAnsi="Arial" w:cs="Arial"/>
          <w:bCs/>
          <w:lang w:val="ru-RU"/>
        </w:rPr>
      </w:pPr>
      <w:r w:rsidRPr="00B11688">
        <w:rPr>
          <w:rFonts w:ascii="Arial" w:hAnsi="Arial" w:cs="Arial"/>
          <w:b/>
          <w:bCs/>
          <w:lang w:val="ru-RU"/>
        </w:rPr>
        <w:t>Abstract:</w:t>
      </w:r>
      <w:r>
        <w:rPr>
          <w:rFonts w:ascii="Arial" w:hAnsi="Arial" w:cs="Arial"/>
          <w:b/>
          <w:bCs/>
          <w:lang w:val="ru-RU"/>
        </w:rPr>
        <w:t xml:space="preserve"> </w:t>
      </w:r>
      <w:r w:rsidRPr="00B11688">
        <w:rPr>
          <w:rFonts w:ascii="Arial" w:hAnsi="Arial" w:cs="Arial"/>
          <w:bCs/>
          <w:lang w:val="ru-RU"/>
        </w:rPr>
        <w:t>The report examines the modes of multiphase movement of gas and oil emulsion in gathering oil pipelines. The main regularities in multiphase motion and the way to determine the mode are presented.</w:t>
      </w:r>
    </w:p>
    <w:p w:rsidR="00057923" w:rsidRDefault="00057923" w:rsidP="00EE5C05">
      <w:pPr>
        <w:jc w:val="both"/>
        <w:rPr>
          <w:rFonts w:ascii="Arial" w:hAnsi="Arial" w:cs="Arial"/>
          <w:color w:val="000000"/>
        </w:rPr>
      </w:pPr>
    </w:p>
    <w:p w:rsidR="00741ED8" w:rsidRPr="00741ED8" w:rsidRDefault="00741ED8" w:rsidP="00EE5C05">
      <w:pPr>
        <w:pStyle w:val="ListParagraph"/>
        <w:numPr>
          <w:ilvl w:val="0"/>
          <w:numId w:val="4"/>
        </w:numPr>
        <w:jc w:val="both"/>
        <w:rPr>
          <w:rFonts w:ascii="Arial" w:hAnsi="Arial" w:cs="Arial"/>
          <w:color w:val="000000"/>
        </w:rPr>
      </w:pPr>
      <w:r w:rsidRPr="00741ED8">
        <w:rPr>
          <w:rFonts w:ascii="Arial" w:hAnsi="Arial" w:cs="Arial"/>
          <w:noProof/>
          <w:lang w:val="ru-RU"/>
        </w:rPr>
        <w:t xml:space="preserve">Кулев Р., М. Бояджиев, </w:t>
      </w:r>
      <w:r w:rsidRPr="00741ED8">
        <w:rPr>
          <w:rFonts w:ascii="Arial" w:hAnsi="Arial" w:cs="Arial"/>
          <w:b/>
          <w:noProof/>
          <w:lang w:val="ru-RU"/>
        </w:rPr>
        <w:t>Л. Георгиев</w:t>
      </w:r>
      <w:r w:rsidRPr="00741ED8">
        <w:rPr>
          <w:rFonts w:ascii="Arial" w:hAnsi="Arial" w:cs="Arial"/>
          <w:noProof/>
          <w:lang w:val="ru-RU"/>
        </w:rPr>
        <w:t xml:space="preserve">, Обзор на технологиите за провеждане на ремонтни работи в газови сондажи при ниски пластови налягания., Геология и минерални ресурси, брой 4, София 2014, стр. 26-31. </w:t>
      </w:r>
      <w:r w:rsidRPr="00741ED8">
        <w:rPr>
          <w:rFonts w:ascii="Arial" w:hAnsi="Arial" w:cs="Arial"/>
          <w:noProof/>
        </w:rPr>
        <w:t>ISSN</w:t>
      </w:r>
      <w:r w:rsidRPr="00741ED8">
        <w:rPr>
          <w:rFonts w:ascii="Arial" w:hAnsi="Arial" w:cs="Arial"/>
          <w:noProof/>
          <w:lang w:val="ru-RU"/>
        </w:rPr>
        <w:t>1310-2265.</w:t>
      </w:r>
    </w:p>
    <w:p w:rsidR="00741ED8" w:rsidRDefault="00741ED8" w:rsidP="00EE5C05">
      <w:pPr>
        <w:jc w:val="both"/>
        <w:rPr>
          <w:rFonts w:ascii="Arial" w:hAnsi="Arial" w:cs="Arial"/>
          <w:color w:val="000000"/>
        </w:rPr>
      </w:pPr>
    </w:p>
    <w:p w:rsidR="000D11CF" w:rsidRDefault="000D11CF" w:rsidP="00EE5C05">
      <w:pPr>
        <w:ind w:left="360"/>
        <w:jc w:val="both"/>
        <w:rPr>
          <w:rFonts w:ascii="Arial" w:hAnsi="Arial" w:cs="Arial"/>
          <w:b/>
          <w:bCs/>
          <w:iCs/>
          <w:color w:val="000000"/>
        </w:rPr>
      </w:pPr>
      <w:r w:rsidRPr="00B11688">
        <w:rPr>
          <w:rFonts w:ascii="Arial" w:hAnsi="Arial" w:cs="Arial"/>
          <w:b/>
          <w:bCs/>
          <w:iCs/>
          <w:color w:val="000000"/>
        </w:rPr>
        <w:t>Резюме:</w:t>
      </w:r>
      <w:r w:rsidRPr="000D11CF">
        <w:rPr>
          <w:rFonts w:ascii="Arial" w:hAnsi="Arial" w:cs="Arial"/>
          <w:i/>
          <w:iCs/>
          <w:color w:val="000000"/>
        </w:rPr>
        <w:t xml:space="preserve"> </w:t>
      </w:r>
      <w:r w:rsidRPr="000D11CF">
        <w:rPr>
          <w:rFonts w:ascii="Arial" w:hAnsi="Arial" w:cs="Arial"/>
          <w:iCs/>
          <w:color w:val="000000"/>
        </w:rPr>
        <w:t xml:space="preserve">В настоящата статия е представен обзор на технологиите за провеждане на ремонтни работи в газови сондажи при ниски пластови налягания. Обобщени са видовете ремонтни работи в сондажите и целите, които се постигат при тяхното провеждане. Разгледани са някои съвременни технологии за провеждане на ремонтни работи в газови сондажи при посочените условия. Приоритетно внимание е обърнато на процеса на заглушаване на сондажите, при който не трябва да се допуска необратима </w:t>
      </w:r>
      <w:r w:rsidRPr="000D11CF">
        <w:rPr>
          <w:rFonts w:ascii="Arial" w:hAnsi="Arial" w:cs="Arial"/>
          <w:iCs/>
          <w:color w:val="000000"/>
        </w:rPr>
        <w:lastRenderedPageBreak/>
        <w:t>колматация в поровото и пукнатинното пространство на продуктивния хоризонт.</w:t>
      </w:r>
      <w:r w:rsidRPr="000D11CF">
        <w:rPr>
          <w:rFonts w:ascii="Arial" w:hAnsi="Arial" w:cs="Arial"/>
          <w:color w:val="000000"/>
        </w:rPr>
        <w:br/>
      </w:r>
    </w:p>
    <w:p w:rsidR="00BE4826" w:rsidRPr="007D2389" w:rsidRDefault="000D11CF" w:rsidP="00EE5C05">
      <w:pPr>
        <w:ind w:left="360"/>
        <w:jc w:val="both"/>
        <w:rPr>
          <w:rFonts w:ascii="Arial" w:hAnsi="Arial" w:cs="Arial"/>
          <w:color w:val="000000" w:themeColor="text1"/>
        </w:rPr>
      </w:pPr>
      <w:r w:rsidRPr="007D2389">
        <w:rPr>
          <w:rFonts w:ascii="Arial" w:hAnsi="Arial" w:cs="Arial"/>
          <w:b/>
          <w:bCs/>
          <w:color w:val="000000" w:themeColor="text1"/>
          <w:lang w:val="ru-RU"/>
        </w:rPr>
        <w:t>Abstract:</w:t>
      </w:r>
      <w:r w:rsidRPr="007D2389">
        <w:rPr>
          <w:rFonts w:ascii="Arial" w:hAnsi="Arial" w:cs="Arial"/>
          <w:color w:val="000000" w:themeColor="text1"/>
        </w:rPr>
        <w:t xml:space="preserve"> </w:t>
      </w:r>
      <w:r w:rsidRPr="007D2389">
        <w:rPr>
          <w:rFonts w:ascii="Arial" w:hAnsi="Arial" w:cs="Arial"/>
          <w:iCs/>
          <w:color w:val="000000" w:themeColor="text1"/>
        </w:rPr>
        <w:t>This article presents an overview of the technologies for carrying out repair work in gas wells at low reservoir pressures. The types of repair works in the wells and the goals achieved during their implementation are summarized. Some modern technologies for carrying out repair work in gas wells under the specified conditions are considered. Priority attention is paid to the process of silencing the boreholes, in which irreversible clogging should not be allowed in the pore and fracture space of the productive horizon.</w:t>
      </w:r>
    </w:p>
    <w:p w:rsidR="000D11CF" w:rsidRPr="000D11CF" w:rsidRDefault="000D11CF" w:rsidP="00EE5C05">
      <w:pPr>
        <w:pStyle w:val="ListParagraph"/>
        <w:numPr>
          <w:ilvl w:val="0"/>
          <w:numId w:val="4"/>
        </w:numPr>
        <w:spacing w:before="100" w:beforeAutospacing="1" w:after="100" w:afterAutospacing="1"/>
        <w:jc w:val="both"/>
        <w:rPr>
          <w:rFonts w:ascii="Arial" w:hAnsi="Arial" w:cs="Arial"/>
          <w:i/>
          <w:iCs/>
          <w:color w:val="000000"/>
        </w:rPr>
      </w:pPr>
      <w:r w:rsidRPr="000D11CF">
        <w:rPr>
          <w:rFonts w:ascii="Arial" w:hAnsi="Arial" w:cs="Arial"/>
          <w:b/>
          <w:noProof/>
          <w:lang w:val="ru-RU"/>
        </w:rPr>
        <w:t>Георгиев Л</w:t>
      </w:r>
      <w:r w:rsidR="00FC2FC5">
        <w:rPr>
          <w:rFonts w:ascii="Arial" w:hAnsi="Arial" w:cs="Arial"/>
          <w:noProof/>
          <w:lang w:val="ru-RU"/>
        </w:rPr>
        <w:t xml:space="preserve">., Р. Кулев, Р. Николов. </w:t>
      </w:r>
      <w:r w:rsidRPr="000D11CF">
        <w:rPr>
          <w:rFonts w:ascii="Arial" w:hAnsi="Arial" w:cs="Arial"/>
          <w:noProof/>
          <w:lang w:val="ru-RU"/>
        </w:rPr>
        <w:t xml:space="preserve"> Методи за интензификация на добива на нефт., Национална научно-техническа конференция с международно участие „Автоматизация в минната индустрия и металургията”, 06-07 ноември 2014, София, стр. 134-138. </w:t>
      </w:r>
      <w:r w:rsidRPr="000D11CF">
        <w:rPr>
          <w:rFonts w:ascii="Arial" w:hAnsi="Arial" w:cs="Arial"/>
          <w:shd w:val="clear" w:color="auto" w:fill="FFFFFF"/>
        </w:rPr>
        <w:t>ISSN 1314-4537</w:t>
      </w:r>
    </w:p>
    <w:p w:rsidR="000D11CF" w:rsidRPr="000D11CF" w:rsidRDefault="000D11CF" w:rsidP="00EE5C05">
      <w:pPr>
        <w:pStyle w:val="ListParagraph"/>
        <w:spacing w:before="100" w:beforeAutospacing="1" w:after="100" w:afterAutospacing="1"/>
        <w:ind w:left="360"/>
        <w:jc w:val="both"/>
        <w:rPr>
          <w:rFonts w:ascii="Arial" w:hAnsi="Arial" w:cs="Arial"/>
          <w:i/>
          <w:iCs/>
          <w:color w:val="000000"/>
        </w:rPr>
      </w:pPr>
    </w:p>
    <w:p w:rsidR="00BE4826" w:rsidRDefault="006D7710" w:rsidP="00EE5C05">
      <w:pPr>
        <w:pStyle w:val="ListParagraph"/>
        <w:spacing w:before="100" w:beforeAutospacing="1" w:after="100" w:afterAutospacing="1"/>
        <w:ind w:left="360"/>
        <w:jc w:val="both"/>
        <w:rPr>
          <w:rFonts w:ascii="Arial" w:hAnsi="Arial" w:cs="Arial"/>
          <w:iCs/>
          <w:color w:val="000000"/>
        </w:rPr>
      </w:pPr>
      <w:r w:rsidRPr="000D11CF">
        <w:rPr>
          <w:rFonts w:ascii="Arial" w:hAnsi="Arial" w:cs="Arial"/>
          <w:b/>
          <w:bCs/>
          <w:iCs/>
          <w:color w:val="000000"/>
        </w:rPr>
        <w:t>Резюме: </w:t>
      </w:r>
      <w:r w:rsidRPr="000D11CF">
        <w:rPr>
          <w:rFonts w:ascii="Arial" w:hAnsi="Arial" w:cs="Arial"/>
          <w:iCs/>
          <w:color w:val="000000"/>
        </w:rPr>
        <w:t>Разгледани са съвременните методи за интензификация на нефтени сондажи. Част от тези методи са приложени при провеждането на интен-зификационни мероприятия в сондажите от находища Селановци и Долни Луковит. Анализирани са получените резултати от проведените операции за повишаване на продуктивната характеристика на сондажите.</w:t>
      </w:r>
    </w:p>
    <w:p w:rsidR="000D11CF" w:rsidRDefault="000D11CF" w:rsidP="00EE5C05">
      <w:pPr>
        <w:pStyle w:val="ListParagraph"/>
        <w:spacing w:before="100" w:beforeAutospacing="1" w:after="100" w:afterAutospacing="1"/>
        <w:ind w:left="360"/>
        <w:jc w:val="both"/>
        <w:rPr>
          <w:rFonts w:ascii="Arial" w:hAnsi="Arial" w:cs="Arial"/>
          <w:iCs/>
          <w:color w:val="000000"/>
        </w:rPr>
      </w:pPr>
    </w:p>
    <w:p w:rsidR="000D11CF" w:rsidRDefault="000D11CF" w:rsidP="00EE5C05">
      <w:pPr>
        <w:pStyle w:val="ListParagraph"/>
        <w:spacing w:before="100" w:beforeAutospacing="1" w:after="100" w:afterAutospacing="1"/>
        <w:ind w:left="360"/>
        <w:jc w:val="both"/>
        <w:rPr>
          <w:rFonts w:ascii="Arial" w:hAnsi="Arial" w:cs="Arial"/>
          <w:bCs/>
          <w:lang w:val="ru-RU"/>
        </w:rPr>
      </w:pPr>
      <w:r w:rsidRPr="00D00CEA">
        <w:rPr>
          <w:rFonts w:ascii="Arial" w:hAnsi="Arial" w:cs="Arial"/>
          <w:b/>
          <w:bCs/>
          <w:lang w:val="ru-RU"/>
        </w:rPr>
        <w:t>Abstract</w:t>
      </w:r>
      <w:r>
        <w:rPr>
          <w:rFonts w:ascii="Arial" w:hAnsi="Arial" w:cs="Arial"/>
          <w:b/>
          <w:bCs/>
          <w:lang w:val="ru-RU"/>
        </w:rPr>
        <w:t xml:space="preserve">: </w:t>
      </w:r>
      <w:r w:rsidR="00F3554E" w:rsidRPr="00F3554E">
        <w:rPr>
          <w:rFonts w:ascii="Arial" w:hAnsi="Arial" w:cs="Arial"/>
          <w:bCs/>
          <w:lang w:val="en-US"/>
        </w:rPr>
        <w:t>Discusses m</w:t>
      </w:r>
      <w:r w:rsidR="00F3554E" w:rsidRPr="00F3554E">
        <w:rPr>
          <w:rFonts w:ascii="Arial" w:hAnsi="Arial" w:cs="Arial"/>
          <w:bCs/>
          <w:lang w:val="ru-RU"/>
        </w:rPr>
        <w:t>odern methods of intensification</w:t>
      </w:r>
      <w:r w:rsidR="00F3554E">
        <w:rPr>
          <w:rFonts w:ascii="Arial" w:hAnsi="Arial" w:cs="Arial"/>
          <w:bCs/>
          <w:lang w:val="en-US"/>
        </w:rPr>
        <w:t xml:space="preserve"> of </w:t>
      </w:r>
      <w:r w:rsidR="00F3554E" w:rsidRPr="00F3554E">
        <w:rPr>
          <w:rFonts w:ascii="Arial" w:hAnsi="Arial" w:cs="Arial"/>
          <w:bCs/>
          <w:lang w:val="ru-RU"/>
        </w:rPr>
        <w:t xml:space="preserve"> oil </w:t>
      </w:r>
      <w:r w:rsidR="00F3554E">
        <w:rPr>
          <w:rFonts w:ascii="Arial" w:hAnsi="Arial" w:cs="Arial"/>
          <w:bCs/>
          <w:lang w:val="en-US"/>
        </w:rPr>
        <w:t>wells.</w:t>
      </w:r>
      <w:r w:rsidR="00F3554E" w:rsidRPr="00F3554E">
        <w:rPr>
          <w:rFonts w:ascii="Arial" w:hAnsi="Arial" w:cs="Arial"/>
          <w:bCs/>
          <w:lang w:val="ru-RU"/>
        </w:rPr>
        <w:t xml:space="preserve"> Some of these methods </w:t>
      </w:r>
      <w:r w:rsidR="00F3554E">
        <w:rPr>
          <w:rFonts w:ascii="Arial" w:hAnsi="Arial" w:cs="Arial"/>
          <w:bCs/>
          <w:lang w:val="en-US"/>
        </w:rPr>
        <w:t>are</w:t>
      </w:r>
      <w:r w:rsidR="00F3554E" w:rsidRPr="00F3554E">
        <w:rPr>
          <w:rFonts w:ascii="Arial" w:hAnsi="Arial" w:cs="Arial"/>
          <w:bCs/>
          <w:lang w:val="ru-RU"/>
        </w:rPr>
        <w:t xml:space="preserve"> </w:t>
      </w:r>
      <w:r w:rsidR="00F3554E">
        <w:rPr>
          <w:rFonts w:ascii="Arial" w:hAnsi="Arial" w:cs="Arial"/>
          <w:bCs/>
          <w:lang w:val="en-US"/>
        </w:rPr>
        <w:t>applied in the conduct of activities in</w:t>
      </w:r>
      <w:r w:rsidR="00F3554E" w:rsidRPr="00F3554E">
        <w:rPr>
          <w:rFonts w:ascii="Arial" w:hAnsi="Arial" w:cs="Arial"/>
          <w:bCs/>
          <w:lang w:val="ru-RU"/>
        </w:rPr>
        <w:t xml:space="preserve"> intensification </w:t>
      </w:r>
      <w:r w:rsidR="00F3554E">
        <w:rPr>
          <w:rFonts w:ascii="Arial" w:hAnsi="Arial" w:cs="Arial"/>
          <w:bCs/>
          <w:lang w:val="en-US"/>
        </w:rPr>
        <w:t>of oil wells of fields</w:t>
      </w:r>
      <w:r w:rsidR="00F3554E" w:rsidRPr="00F3554E">
        <w:rPr>
          <w:rFonts w:ascii="Arial" w:hAnsi="Arial" w:cs="Arial"/>
          <w:bCs/>
          <w:lang w:val="ru-RU"/>
        </w:rPr>
        <w:t xml:space="preserve"> Selanovtsi and Dolni Lukovit</w:t>
      </w:r>
      <w:r w:rsidR="00F3554E">
        <w:rPr>
          <w:rFonts w:ascii="Arial" w:hAnsi="Arial" w:cs="Arial"/>
          <w:bCs/>
          <w:lang w:val="en-US"/>
        </w:rPr>
        <w:t xml:space="preserve">. </w:t>
      </w:r>
      <w:r w:rsidR="00F3554E" w:rsidRPr="00F3554E">
        <w:rPr>
          <w:rFonts w:ascii="Arial" w:hAnsi="Arial" w:cs="Arial"/>
          <w:bCs/>
          <w:lang w:val="ru-RU"/>
        </w:rPr>
        <w:t xml:space="preserve"> </w:t>
      </w:r>
      <w:r w:rsidR="00F3554E">
        <w:rPr>
          <w:rFonts w:ascii="Arial" w:hAnsi="Arial" w:cs="Arial"/>
          <w:bCs/>
          <w:lang w:val="en-US"/>
        </w:rPr>
        <w:t>Analyzed t</w:t>
      </w:r>
      <w:r w:rsidR="00F3554E" w:rsidRPr="00F3554E">
        <w:rPr>
          <w:rFonts w:ascii="Arial" w:hAnsi="Arial" w:cs="Arial"/>
          <w:bCs/>
          <w:lang w:val="ru-RU"/>
        </w:rPr>
        <w:t>he results</w:t>
      </w:r>
      <w:r w:rsidR="00F3554E">
        <w:rPr>
          <w:rFonts w:ascii="Arial" w:hAnsi="Arial" w:cs="Arial"/>
          <w:bCs/>
          <w:lang w:val="en-US"/>
        </w:rPr>
        <w:t xml:space="preserve"> of the operation conducted to enhance the productive characteristics of the wells</w:t>
      </w:r>
      <w:r w:rsidR="00F3554E" w:rsidRPr="00F3554E">
        <w:rPr>
          <w:rFonts w:ascii="Arial" w:hAnsi="Arial" w:cs="Arial"/>
          <w:bCs/>
          <w:lang w:val="ru-RU"/>
        </w:rPr>
        <w:t>.</w:t>
      </w:r>
    </w:p>
    <w:p w:rsidR="004F1A70" w:rsidRPr="005902AA" w:rsidRDefault="004F1A70" w:rsidP="00EE5C05">
      <w:pPr>
        <w:pStyle w:val="ListParagraph"/>
        <w:spacing w:before="100" w:beforeAutospacing="1" w:after="100" w:afterAutospacing="1"/>
        <w:ind w:left="360"/>
        <w:jc w:val="both"/>
        <w:rPr>
          <w:rFonts w:ascii="Arial" w:hAnsi="Arial" w:cs="Arial"/>
          <w:iCs/>
          <w:color w:val="000000"/>
        </w:rPr>
      </w:pPr>
    </w:p>
    <w:p w:rsidR="004F1A70" w:rsidRPr="005902AA" w:rsidRDefault="004F1A70" w:rsidP="00EE5C05">
      <w:pPr>
        <w:pStyle w:val="ListParagraph"/>
        <w:numPr>
          <w:ilvl w:val="0"/>
          <w:numId w:val="4"/>
        </w:numPr>
        <w:spacing w:before="100" w:beforeAutospacing="1" w:after="100" w:afterAutospacing="1"/>
        <w:jc w:val="both"/>
        <w:rPr>
          <w:lang w:val="ru-RU"/>
        </w:rPr>
      </w:pPr>
      <w:r w:rsidRPr="005902AA">
        <w:rPr>
          <w:rFonts w:ascii="Arial" w:hAnsi="Arial" w:cs="Arial"/>
          <w:bCs/>
          <w:lang w:val="ru-RU"/>
        </w:rPr>
        <w:t xml:space="preserve">Бояджиев М., </w:t>
      </w:r>
      <w:r w:rsidRPr="005902AA">
        <w:rPr>
          <w:rFonts w:ascii="Arial" w:hAnsi="Arial" w:cs="Arial"/>
          <w:b/>
          <w:bCs/>
          <w:lang w:val="ru-RU"/>
        </w:rPr>
        <w:t>Л. Георгиев</w:t>
      </w:r>
      <w:r w:rsidRPr="005902AA">
        <w:rPr>
          <w:rFonts w:ascii="Arial" w:hAnsi="Arial" w:cs="Arial"/>
          <w:bCs/>
          <w:lang w:val="ru-RU"/>
        </w:rPr>
        <w:t>. Модел за oпределяне на зависимост между температурата на околната среда и на природния газ използван в домакинствата в Р. България. Годишник на Минно Геоложкия Университет “Св. Иван Рилски”, Том 58, Св. I, Геология и геофизика, 2015</w:t>
      </w:r>
      <w:r w:rsidRPr="005902AA">
        <w:t xml:space="preserve">, стр. 232-235. </w:t>
      </w:r>
      <w:r w:rsidRPr="005902AA">
        <w:rPr>
          <w:lang w:val="ru-RU"/>
        </w:rPr>
        <w:t>ISSN 1312-1820</w:t>
      </w:r>
    </w:p>
    <w:p w:rsidR="004F1A70" w:rsidRPr="005902AA" w:rsidRDefault="004F1A70" w:rsidP="00EE5C05">
      <w:pPr>
        <w:pStyle w:val="ListParagraph"/>
        <w:spacing w:before="100" w:beforeAutospacing="1" w:after="100" w:afterAutospacing="1"/>
        <w:ind w:left="360"/>
        <w:jc w:val="both"/>
        <w:rPr>
          <w:rFonts w:ascii="Arial" w:hAnsi="Arial"/>
          <w:lang w:val="ru-RU"/>
        </w:rPr>
      </w:pPr>
    </w:p>
    <w:p w:rsidR="004F1A70" w:rsidRDefault="004F1A70" w:rsidP="00EE5C05">
      <w:pPr>
        <w:pStyle w:val="ListParagraph"/>
        <w:spacing w:before="100" w:beforeAutospacing="1" w:after="100" w:afterAutospacing="1"/>
        <w:ind w:left="360"/>
        <w:jc w:val="both"/>
        <w:rPr>
          <w:rFonts w:ascii="Arial" w:hAnsi="Arial" w:cs="Arial"/>
        </w:rPr>
      </w:pPr>
      <w:r w:rsidRPr="005902AA">
        <w:rPr>
          <w:rFonts w:ascii="Arial" w:hAnsi="Arial" w:cs="Arial"/>
          <w:b/>
          <w:bCs/>
          <w:lang w:val="ru-RU"/>
        </w:rPr>
        <w:t>Резюме: </w:t>
      </w:r>
      <w:r w:rsidR="005902AA" w:rsidRPr="005902AA">
        <w:rPr>
          <w:rFonts w:ascii="Arial" w:hAnsi="Arial" w:cs="Arial"/>
          <w:bCs/>
          <w:lang w:val="ru-RU"/>
        </w:rPr>
        <w:t>Разгледан е коректен подход при определяне на температурата на газа и описване на зависимост представяща връзката между потреблението на природен газ и дневната температура на базата на регресионен анализ и използване на изкуствени</w:t>
      </w:r>
      <w:r w:rsidR="005902AA" w:rsidRPr="005902AA">
        <w:rPr>
          <w:rFonts w:ascii="Arial" w:hAnsi="Arial" w:cs="Arial"/>
        </w:rPr>
        <w:t xml:space="preserve"> невронни мрежи (ANN).</w:t>
      </w:r>
    </w:p>
    <w:p w:rsidR="005902AA" w:rsidRPr="005902AA" w:rsidRDefault="005902AA" w:rsidP="00EE5C05">
      <w:pPr>
        <w:pStyle w:val="ListParagraph"/>
        <w:spacing w:before="100" w:beforeAutospacing="1" w:after="100" w:afterAutospacing="1"/>
        <w:ind w:left="360"/>
        <w:jc w:val="both"/>
        <w:rPr>
          <w:rStyle w:val="Strong"/>
          <w:rFonts w:ascii="Arial" w:hAnsi="Arial" w:cs="Arial"/>
          <w:bCs w:val="0"/>
        </w:rPr>
      </w:pPr>
    </w:p>
    <w:p w:rsidR="004F1A70" w:rsidRDefault="004F1A70" w:rsidP="00EE5C05">
      <w:pPr>
        <w:pStyle w:val="ListParagraph"/>
        <w:spacing w:before="100" w:beforeAutospacing="1" w:after="100" w:afterAutospacing="1"/>
        <w:ind w:left="360"/>
        <w:jc w:val="both"/>
        <w:rPr>
          <w:rFonts w:ascii="Arial" w:hAnsi="Arial" w:cs="Arial"/>
          <w:bCs/>
          <w:lang w:val="ru-RU"/>
        </w:rPr>
      </w:pPr>
      <w:r w:rsidRPr="00D00CEA">
        <w:rPr>
          <w:rFonts w:ascii="Arial" w:hAnsi="Arial" w:cs="Arial"/>
          <w:b/>
          <w:bCs/>
          <w:lang w:val="ru-RU"/>
        </w:rPr>
        <w:t>Abstract</w:t>
      </w:r>
      <w:r>
        <w:rPr>
          <w:rFonts w:ascii="Arial" w:hAnsi="Arial" w:cs="Arial"/>
          <w:b/>
          <w:bCs/>
          <w:lang w:val="ru-RU"/>
        </w:rPr>
        <w:t>:</w:t>
      </w:r>
      <w:r w:rsidR="005902AA" w:rsidRPr="005902AA">
        <w:rPr>
          <w:rFonts w:ascii="Arial" w:hAnsi="Arial" w:cs="Arial"/>
          <w:b/>
          <w:bCs/>
          <w:lang w:val="ru-RU"/>
        </w:rPr>
        <w:t xml:space="preserve"> </w:t>
      </w:r>
      <w:r w:rsidR="005902AA" w:rsidRPr="005902AA">
        <w:rPr>
          <w:rFonts w:ascii="Arial" w:hAnsi="Arial" w:cs="Arial"/>
          <w:bCs/>
          <w:lang w:val="ru-RU"/>
        </w:rPr>
        <w:t>Views is correct approach in determining the temperature of the gas and describe according representing the relationship between the consumption of</w:t>
      </w:r>
      <w:r w:rsidR="005902AA" w:rsidRPr="005902AA">
        <w:rPr>
          <w:rFonts w:ascii="Arial" w:hAnsi="Arial" w:cs="Arial"/>
          <w:bCs/>
          <w:lang w:val="en-US"/>
        </w:rPr>
        <w:t xml:space="preserve"> </w:t>
      </w:r>
      <w:r w:rsidR="005902AA" w:rsidRPr="005902AA">
        <w:rPr>
          <w:rFonts w:ascii="Arial" w:hAnsi="Arial" w:cs="Arial"/>
          <w:bCs/>
          <w:lang w:val="ru-RU"/>
        </w:rPr>
        <w:t>natural gas and daily temperature based on regression analysis and use of artificial neural networks (ANN).</w:t>
      </w:r>
    </w:p>
    <w:p w:rsidR="005902AA" w:rsidRDefault="005902AA" w:rsidP="00EE5C05">
      <w:pPr>
        <w:pStyle w:val="ListParagraph"/>
        <w:spacing w:before="100" w:beforeAutospacing="1" w:after="100" w:afterAutospacing="1"/>
        <w:ind w:left="360"/>
        <w:jc w:val="both"/>
        <w:rPr>
          <w:rFonts w:ascii="Arial" w:hAnsi="Arial" w:cs="Arial"/>
          <w:bCs/>
          <w:lang w:val="ru-RU"/>
        </w:rPr>
      </w:pPr>
    </w:p>
    <w:p w:rsidR="005902AA" w:rsidRPr="001474A4" w:rsidRDefault="00CE018D" w:rsidP="00EE5C05">
      <w:pPr>
        <w:pStyle w:val="ListParagraph"/>
        <w:numPr>
          <w:ilvl w:val="0"/>
          <w:numId w:val="4"/>
        </w:numPr>
        <w:spacing w:before="100" w:beforeAutospacing="1" w:after="100" w:afterAutospacing="1"/>
        <w:jc w:val="both"/>
        <w:rPr>
          <w:rFonts w:ascii="Arial" w:hAnsi="Arial" w:cs="Arial"/>
          <w:bCs/>
          <w:lang w:val="en-US"/>
        </w:rPr>
      </w:pPr>
      <w:r w:rsidRPr="001474A4">
        <w:rPr>
          <w:rFonts w:ascii="Arial" w:hAnsi="Arial" w:cs="Arial"/>
          <w:b/>
          <w:lang w:val="ru-RU"/>
        </w:rPr>
        <w:t>Георгиев Л.,</w:t>
      </w:r>
      <w:r w:rsidRPr="001474A4">
        <w:rPr>
          <w:rFonts w:ascii="Arial" w:hAnsi="Arial" w:cs="Arial"/>
          <w:lang w:val="ru-RU"/>
        </w:rPr>
        <w:t xml:space="preserve"> Прилож</w:t>
      </w:r>
      <w:r w:rsidRPr="001474A4">
        <w:rPr>
          <w:rFonts w:ascii="Arial" w:hAnsi="Arial" w:cs="Arial"/>
        </w:rPr>
        <w:t>e</w:t>
      </w:r>
      <w:r w:rsidRPr="001474A4">
        <w:rPr>
          <w:rFonts w:ascii="Arial" w:hAnsi="Arial" w:cs="Arial"/>
          <w:lang w:val="ru-RU"/>
        </w:rPr>
        <w:t>ние на хибриден математичен модел за експертна технико-икономическа оценка на газови залежи с ограничени запаси</w:t>
      </w:r>
      <w:r w:rsidRPr="001474A4">
        <w:rPr>
          <w:rFonts w:ascii="Arial" w:hAnsi="Arial" w:cs="Arial"/>
          <w:noProof/>
          <w:lang w:val="ru-RU"/>
        </w:rPr>
        <w:t xml:space="preserve">. Национална научно-техническа конференция с международно участие „Автоматизация в минната индустрия и металургията”, 10-11 ноември 2016, София. </w:t>
      </w:r>
      <w:r w:rsidRPr="001474A4">
        <w:rPr>
          <w:rFonts w:ascii="Arial" w:hAnsi="Arial" w:cs="Arial"/>
          <w:shd w:val="clear" w:color="auto" w:fill="FFFFFF"/>
        </w:rPr>
        <w:t>ISSN 1314-4537</w:t>
      </w:r>
    </w:p>
    <w:p w:rsidR="00CE018D" w:rsidRDefault="00CE018D" w:rsidP="00EE5C05">
      <w:pPr>
        <w:pStyle w:val="ListParagraph"/>
        <w:spacing w:before="100" w:beforeAutospacing="1" w:after="100" w:afterAutospacing="1"/>
        <w:ind w:left="501"/>
        <w:jc w:val="both"/>
        <w:rPr>
          <w:rFonts w:ascii="Arial" w:hAnsi="Arial" w:cs="Arial"/>
          <w:b/>
          <w:lang w:val="ru-RU"/>
        </w:rPr>
      </w:pPr>
    </w:p>
    <w:p w:rsidR="00CE018D" w:rsidRPr="001474A4" w:rsidRDefault="001474A4" w:rsidP="00EE5C05">
      <w:pPr>
        <w:pStyle w:val="ListParagraph"/>
        <w:spacing w:before="100" w:beforeAutospacing="1" w:after="100" w:afterAutospacing="1"/>
        <w:ind w:left="501"/>
        <w:jc w:val="both"/>
        <w:rPr>
          <w:rFonts w:ascii="Arial" w:hAnsi="Arial" w:cs="Arial"/>
          <w:b/>
          <w:bCs/>
          <w:lang w:val="ru-RU"/>
        </w:rPr>
      </w:pPr>
      <w:r>
        <w:rPr>
          <w:rFonts w:ascii="Arial" w:hAnsi="Arial" w:cs="Arial"/>
          <w:b/>
          <w:bCs/>
          <w:lang w:val="ru-RU"/>
        </w:rPr>
        <w:lastRenderedPageBreak/>
        <w:t xml:space="preserve">Резюме: </w:t>
      </w:r>
      <w:r w:rsidRPr="001474A4">
        <w:rPr>
          <w:rFonts w:ascii="Arial" w:hAnsi="Arial" w:cs="Arial"/>
          <w:bCs/>
          <w:lang w:val="ru-RU"/>
        </w:rPr>
        <w:t>Показна е</w:t>
      </w:r>
      <w:r>
        <w:rPr>
          <w:rFonts w:ascii="Arial" w:hAnsi="Arial" w:cs="Arial"/>
          <w:b/>
          <w:bCs/>
          <w:lang w:val="ru-RU"/>
        </w:rPr>
        <w:t xml:space="preserve"> </w:t>
      </w:r>
      <w:r w:rsidRPr="001474A4">
        <w:rPr>
          <w:rFonts w:ascii="Arial" w:hAnsi="Arial" w:cs="Arial"/>
          <w:lang w:val="ru-RU"/>
        </w:rPr>
        <w:t>приложимостта на разработен хибрид</w:t>
      </w:r>
      <w:r w:rsidRPr="001474A4">
        <w:rPr>
          <w:rFonts w:ascii="Arial" w:hAnsi="Arial" w:cs="Arial"/>
        </w:rPr>
        <w:t>ен  математичен</w:t>
      </w:r>
      <w:r w:rsidRPr="001474A4">
        <w:rPr>
          <w:rFonts w:ascii="Arial" w:hAnsi="Arial" w:cs="Arial"/>
          <w:lang w:val="ru-RU"/>
        </w:rPr>
        <w:t xml:space="preserve"> модел за прогнозиране показателите на разработка  на газово находище в началния етап с конкретен пример </w:t>
      </w:r>
      <w:r>
        <w:rPr>
          <w:rFonts w:ascii="Arial" w:hAnsi="Arial" w:cs="Arial"/>
          <w:lang w:val="ru-RU"/>
        </w:rPr>
        <w:t>н</w:t>
      </w:r>
      <w:r w:rsidRPr="001474A4">
        <w:rPr>
          <w:rFonts w:ascii="Arial" w:hAnsi="Arial" w:cs="Arial"/>
          <w:lang w:val="ru-RU"/>
        </w:rPr>
        <w:t xml:space="preserve">а </w:t>
      </w:r>
      <w:r w:rsidRPr="001474A4">
        <w:rPr>
          <w:rFonts w:ascii="Arial" w:hAnsi="Arial" w:cs="Arial"/>
        </w:rPr>
        <w:t xml:space="preserve">моделен </w:t>
      </w:r>
      <w:r w:rsidRPr="001474A4">
        <w:rPr>
          <w:rFonts w:ascii="Arial" w:hAnsi="Arial" w:cs="Arial"/>
          <w:lang w:val="ru-RU"/>
        </w:rPr>
        <w:t xml:space="preserve">газокондензатен залеж. </w:t>
      </w:r>
      <w:r>
        <w:rPr>
          <w:rFonts w:ascii="Arial" w:hAnsi="Arial" w:cs="Arial"/>
          <w:lang w:val="ru-RU"/>
        </w:rPr>
        <w:t>Определени са показталите на разработка и технико – икономическата ефективност.</w:t>
      </w:r>
    </w:p>
    <w:p w:rsidR="00CE018D" w:rsidRDefault="00CE018D" w:rsidP="00EE5C05">
      <w:pPr>
        <w:pStyle w:val="ListParagraph"/>
        <w:spacing w:before="100" w:beforeAutospacing="1" w:after="100" w:afterAutospacing="1"/>
        <w:ind w:left="501"/>
        <w:jc w:val="both"/>
        <w:rPr>
          <w:rFonts w:ascii="Arial" w:hAnsi="Arial" w:cs="Arial"/>
          <w:b/>
          <w:bCs/>
          <w:lang w:val="ru-RU"/>
        </w:rPr>
      </w:pPr>
    </w:p>
    <w:p w:rsidR="00356661" w:rsidRPr="007D2389" w:rsidRDefault="00CE018D" w:rsidP="00EE5C05">
      <w:pPr>
        <w:pStyle w:val="ListParagraph"/>
        <w:spacing w:before="100" w:beforeAutospacing="1" w:after="100" w:afterAutospacing="1"/>
        <w:ind w:left="501"/>
        <w:jc w:val="both"/>
        <w:rPr>
          <w:rFonts w:ascii="Arial" w:hAnsi="Arial" w:cs="Arial"/>
          <w:bCs/>
          <w:color w:val="000000" w:themeColor="text1"/>
          <w:lang w:val="en-US"/>
        </w:rPr>
      </w:pPr>
      <w:r w:rsidRPr="007D2389">
        <w:rPr>
          <w:rFonts w:ascii="Arial" w:hAnsi="Arial" w:cs="Arial"/>
          <w:b/>
          <w:bCs/>
          <w:color w:val="000000" w:themeColor="text1"/>
          <w:lang w:val="ru-RU"/>
        </w:rPr>
        <w:t>Abstract:</w:t>
      </w:r>
      <w:r w:rsidRPr="007D2389">
        <w:rPr>
          <w:rFonts w:ascii="Arial" w:hAnsi="Arial" w:cs="Arial"/>
          <w:b/>
          <w:bCs/>
          <w:color w:val="000000" w:themeColor="text1"/>
          <w:lang w:val="en-US"/>
        </w:rPr>
        <w:t xml:space="preserve"> </w:t>
      </w:r>
      <w:r w:rsidR="001474A4" w:rsidRPr="007D2389">
        <w:rPr>
          <w:rFonts w:ascii="Arial" w:hAnsi="Arial" w:cs="Arial"/>
          <w:bCs/>
          <w:color w:val="000000" w:themeColor="text1"/>
          <w:lang w:val="en-US"/>
        </w:rPr>
        <w:t xml:space="preserve">The applicability of a developed hybrid mathematical model for predicting the performance of gas field development at the initial stage is shown with a specific example of a model gas condensate field. The development rates and </w:t>
      </w:r>
      <w:r w:rsidR="007D2389" w:rsidRPr="007D2389">
        <w:rPr>
          <w:rFonts w:ascii="Arial" w:hAnsi="Arial" w:cs="Arial"/>
          <w:bCs/>
          <w:color w:val="000000" w:themeColor="text1"/>
          <w:lang w:val="en-US"/>
        </w:rPr>
        <w:t xml:space="preserve">technical and economic efficiency </w:t>
      </w:r>
      <w:r w:rsidR="001474A4" w:rsidRPr="007D2389">
        <w:rPr>
          <w:rFonts w:ascii="Arial" w:hAnsi="Arial" w:cs="Arial"/>
          <w:bCs/>
          <w:color w:val="000000" w:themeColor="text1"/>
          <w:lang w:val="en-US"/>
        </w:rPr>
        <w:t>are determined.</w:t>
      </w:r>
    </w:p>
    <w:p w:rsidR="001474A4" w:rsidRDefault="001474A4" w:rsidP="00EE5C05">
      <w:pPr>
        <w:pStyle w:val="ListParagraph"/>
        <w:spacing w:before="100" w:beforeAutospacing="1" w:after="100" w:afterAutospacing="1"/>
        <w:ind w:left="501"/>
        <w:jc w:val="both"/>
        <w:rPr>
          <w:rFonts w:ascii="Arial" w:hAnsi="Arial" w:cs="Arial"/>
          <w:bCs/>
          <w:lang w:val="en-US"/>
        </w:rPr>
      </w:pPr>
    </w:p>
    <w:p w:rsidR="00333AF8" w:rsidRPr="00846319" w:rsidRDefault="00333AF8" w:rsidP="00333AF8">
      <w:pPr>
        <w:pStyle w:val="ListParagraph"/>
        <w:numPr>
          <w:ilvl w:val="0"/>
          <w:numId w:val="4"/>
        </w:numPr>
        <w:tabs>
          <w:tab w:val="left" w:pos="720"/>
        </w:tabs>
        <w:jc w:val="both"/>
        <w:rPr>
          <w:rStyle w:val="Strong"/>
          <w:rFonts w:ascii="Arial" w:hAnsi="Arial" w:cs="Arial"/>
          <w:bCs w:val="0"/>
          <w:sz w:val="20"/>
          <w:szCs w:val="20"/>
        </w:rPr>
      </w:pPr>
      <w:r w:rsidRPr="00846319">
        <w:rPr>
          <w:rStyle w:val="Strong"/>
          <w:rFonts w:ascii="Arial" w:hAnsi="Arial" w:cs="Arial"/>
          <w:b w:val="0"/>
          <w:lang w:val="ru-RU"/>
        </w:rPr>
        <w:t xml:space="preserve">Занева. Е., </w:t>
      </w:r>
      <w:r w:rsidRPr="00846319">
        <w:rPr>
          <w:rFonts w:ascii="Arial" w:hAnsi="Arial" w:cs="Arial"/>
          <w:b/>
          <w:lang w:val="ru-RU"/>
        </w:rPr>
        <w:t xml:space="preserve">Л. Георгиев. </w:t>
      </w:r>
      <w:r w:rsidRPr="00846319">
        <w:rPr>
          <w:rFonts w:ascii="Arial" w:hAnsi="Arial" w:cs="Arial"/>
          <w:lang w:val="ru-RU"/>
        </w:rPr>
        <w:t xml:space="preserve">Преглед на съвременните подходи за лабораторно определяне на резервоарните свойства на плътни скали-колектори. </w:t>
      </w:r>
      <w:r w:rsidRPr="00846319">
        <w:rPr>
          <w:rFonts w:ascii="Arial" w:hAnsi="Arial" w:cs="Arial"/>
          <w:lang w:val="ru-RU" w:eastAsia="en-GB"/>
        </w:rPr>
        <w:t xml:space="preserve">Годишник на Минно Геоложкия Университет “Св. Иван Рилски”, Том 59, Св. </w:t>
      </w:r>
      <w:r w:rsidRPr="00846319">
        <w:rPr>
          <w:rFonts w:ascii="Arial" w:hAnsi="Arial" w:cs="Arial"/>
          <w:lang w:val="en-GB" w:eastAsia="en-GB"/>
        </w:rPr>
        <w:t>I</w:t>
      </w:r>
      <w:r w:rsidRPr="00846319">
        <w:rPr>
          <w:rFonts w:ascii="Arial" w:hAnsi="Arial" w:cs="Arial"/>
          <w:lang w:val="ru-RU" w:eastAsia="en-GB"/>
        </w:rPr>
        <w:t>, Геология и геофизика, 2016</w:t>
      </w:r>
      <w:r w:rsidRPr="00846319">
        <w:rPr>
          <w:rStyle w:val="Strong"/>
          <w:rFonts w:ascii="Arial" w:hAnsi="Arial" w:cs="Arial"/>
          <w:lang w:val="ru-RU"/>
        </w:rPr>
        <w:t xml:space="preserve">, </w:t>
      </w:r>
      <w:r w:rsidRPr="00846319">
        <w:rPr>
          <w:rStyle w:val="Strong"/>
          <w:rFonts w:ascii="Arial" w:hAnsi="Arial" w:cs="Arial"/>
          <w:b w:val="0"/>
          <w:lang w:val="ru-RU"/>
        </w:rPr>
        <w:t xml:space="preserve">стр. 202-204. </w:t>
      </w:r>
      <w:r w:rsidRPr="00846319">
        <w:rPr>
          <w:rStyle w:val="Strong"/>
          <w:rFonts w:ascii="Arial" w:hAnsi="Arial" w:cs="Arial"/>
          <w:b w:val="0"/>
        </w:rPr>
        <w:t>ISSN</w:t>
      </w:r>
      <w:r w:rsidRPr="00846319">
        <w:rPr>
          <w:rStyle w:val="Strong"/>
          <w:rFonts w:ascii="Arial" w:hAnsi="Arial" w:cs="Arial"/>
          <w:b w:val="0"/>
          <w:lang w:val="ru-RU"/>
        </w:rPr>
        <w:t xml:space="preserve"> 1312-1820</w:t>
      </w:r>
    </w:p>
    <w:p w:rsidR="00333AF8" w:rsidRPr="00846319" w:rsidRDefault="00333AF8" w:rsidP="00333AF8">
      <w:pPr>
        <w:pStyle w:val="ListParagraph"/>
        <w:tabs>
          <w:tab w:val="left" w:pos="720"/>
        </w:tabs>
        <w:ind w:left="501"/>
        <w:jc w:val="both"/>
        <w:rPr>
          <w:rFonts w:ascii="Arial" w:hAnsi="Arial" w:cs="Arial"/>
          <w:b/>
          <w:sz w:val="20"/>
          <w:szCs w:val="20"/>
        </w:rPr>
      </w:pPr>
    </w:p>
    <w:p w:rsidR="00333AF8" w:rsidRDefault="00333AF8" w:rsidP="00333AF8">
      <w:pPr>
        <w:ind w:left="501"/>
        <w:jc w:val="both"/>
        <w:rPr>
          <w:rFonts w:ascii="Arial" w:hAnsi="Arial" w:cs="Arial"/>
          <w:bCs/>
        </w:rPr>
      </w:pPr>
      <w:r w:rsidRPr="00644758">
        <w:rPr>
          <w:rFonts w:ascii="Arial" w:hAnsi="Arial" w:cs="Arial"/>
          <w:b/>
          <w:bCs/>
          <w:lang w:val="ru-RU"/>
        </w:rPr>
        <w:t>Резюме</w:t>
      </w:r>
      <w:r>
        <w:rPr>
          <w:rFonts w:ascii="Arial" w:hAnsi="Arial" w:cs="Arial"/>
          <w:b/>
          <w:bCs/>
          <w:lang w:val="ru-RU"/>
        </w:rPr>
        <w:t>:</w:t>
      </w:r>
      <w:r w:rsidRPr="00DF08B5">
        <w:rPr>
          <w:rFonts w:ascii="Arial" w:hAnsi="Arial" w:cs="Arial"/>
        </w:rPr>
        <w:t xml:space="preserve"> В статията са разгледани въпроси, свързани с преглед на съвременните подходи за лабораторно определяне на резервоарните свойства на плътни скали-колектори. Интересът към тези образования е изключително голям, от гледна точка на това, че в световен мащаб са установени формации с подкондиционни стойности на проницаемостта, които съдържат значителни количества от въглеводороди. За целите на определянето на техните ресурси/запаси и прогнозиране на изходните технологични показатели на тяхната разработка е важно определянето на количествени стойности на вместимостно-филтрационните параметри върху конкретни, реални образци. Изучаването на физичните им свойства е предизвикателство пред изследователите, тъй като класическите лабораторни методики и методи не дават удовлетворителни резултати и са неприложими. В тази връзка се полагат значителни изследователски и финансови усилия за разработване на иновационни методи. Водещи центрове са Gas Research Institute </w:t>
      </w:r>
      <w:r w:rsidRPr="00DF08B5">
        <w:rPr>
          <w:rFonts w:ascii="Arial" w:hAnsi="Arial" w:cs="Arial"/>
          <w:bCs/>
        </w:rPr>
        <w:t xml:space="preserve">Inc. </w:t>
      </w:r>
      <w:r w:rsidRPr="00DF08B5">
        <w:rPr>
          <w:rFonts w:ascii="Arial" w:hAnsi="Arial" w:cs="Arial"/>
        </w:rPr>
        <w:t xml:space="preserve">и </w:t>
      </w:r>
      <w:r w:rsidRPr="00DF08B5">
        <w:rPr>
          <w:rFonts w:ascii="Arial" w:hAnsi="Arial" w:cs="Arial"/>
          <w:bCs/>
        </w:rPr>
        <w:t>Агроси ООО, благодарение на които са създадени съвременни апарати, които позволяват определяне, с голяма степен на достоверност, на основните петрофизични показатели на плътните скали. Анализът на предлаганите методи показва тяхната приложимост в по-широк мащаб, включително и за условията на България, където са установени интересни в нефтгазоносно отношение формации с подкондиционни стойности на проницаемостта.</w:t>
      </w:r>
    </w:p>
    <w:p w:rsidR="00333AF8" w:rsidRPr="00DF08B5" w:rsidRDefault="00333AF8" w:rsidP="00333AF8">
      <w:pPr>
        <w:ind w:left="501"/>
        <w:jc w:val="both"/>
        <w:rPr>
          <w:rFonts w:ascii="Arial" w:hAnsi="Arial" w:cs="Arial"/>
        </w:rPr>
      </w:pPr>
    </w:p>
    <w:p w:rsidR="00333AF8" w:rsidRDefault="00333AF8" w:rsidP="00333AF8">
      <w:pPr>
        <w:ind w:left="501"/>
        <w:jc w:val="both"/>
        <w:rPr>
          <w:rFonts w:ascii="Arial" w:hAnsi="Arial" w:cs="Arial"/>
          <w:color w:val="222222"/>
          <w:shd w:val="clear" w:color="auto" w:fill="FFFFFF"/>
        </w:rPr>
      </w:pPr>
      <w:r w:rsidRPr="00942521">
        <w:rPr>
          <w:rFonts w:ascii="Arial" w:hAnsi="Arial" w:cs="Arial"/>
          <w:b/>
          <w:bCs/>
          <w:lang w:val="ru-RU"/>
        </w:rPr>
        <w:t>Abstract:</w:t>
      </w:r>
      <w:r w:rsidRPr="00942521">
        <w:rPr>
          <w:rFonts w:ascii="Arial" w:hAnsi="Arial" w:cs="Arial"/>
        </w:rPr>
        <w:t xml:space="preserve"> </w:t>
      </w:r>
      <w:r w:rsidRPr="00DF08B5">
        <w:rPr>
          <w:rFonts w:ascii="Arial" w:hAnsi="Arial" w:cs="Arial"/>
          <w:color w:val="222222"/>
          <w:shd w:val="clear" w:color="auto" w:fill="FFFFFF"/>
        </w:rPr>
        <w:t xml:space="preserve">The suggested article concerns issues related to the review of modern approaches to laboratory determination of the reservoir properties of dense rock-collectors. The interest in these formations is extremely high, in view of the fact that globally established formations with very low permeability values contain significant amounts of hydrocarbons. For purposes of determination of their resources / reserves and forecasting of technological parameters output of their development as quantitative values capacity-filtration parameters on concrete, real samples, is important. The study of their physical properties is a challenge to researchers as traditional laboratory methods and methods do not yield satisfactory results and are not applicable. Regarding to this significant research and financial efforts to develop innovative methods are made. Leading centers as Gas Research Institute Inc. and Agros Ltd., create modern devices that allow </w:t>
      </w:r>
      <w:r w:rsidRPr="00DF08B5">
        <w:rPr>
          <w:rFonts w:ascii="Arial" w:hAnsi="Arial" w:cs="Arial"/>
          <w:color w:val="222222"/>
          <w:shd w:val="clear" w:color="auto" w:fill="FFFFFF"/>
        </w:rPr>
        <w:lastRenderedPageBreak/>
        <w:t>determination with a high degree of credibility of the solid rocks main petrophysical parameters. The analysis of proposed methodologies and methods indicates their applicability in a wide scale, including the conditions of Bulgaria, where they found interesting and promising oil and gas formations.</w:t>
      </w:r>
    </w:p>
    <w:p w:rsidR="00356661" w:rsidRPr="00356661" w:rsidRDefault="00356661" w:rsidP="00EE5C05">
      <w:pPr>
        <w:pStyle w:val="ListParagraph"/>
        <w:numPr>
          <w:ilvl w:val="0"/>
          <w:numId w:val="4"/>
        </w:numPr>
        <w:spacing w:before="100" w:beforeAutospacing="1" w:after="100" w:afterAutospacing="1"/>
        <w:jc w:val="both"/>
        <w:rPr>
          <w:rFonts w:ascii="Arial" w:hAnsi="Arial" w:cs="Arial"/>
          <w:bCs/>
          <w:lang w:val="en-US"/>
        </w:rPr>
      </w:pPr>
      <w:r w:rsidRPr="00356661">
        <w:rPr>
          <w:rFonts w:ascii="Arial" w:hAnsi="Arial" w:cs="Arial"/>
          <w:shd w:val="clear" w:color="auto" w:fill="FFFFFF"/>
          <w:lang w:val="ru-RU"/>
        </w:rPr>
        <w:t xml:space="preserve">Димитров Х, </w:t>
      </w:r>
      <w:r w:rsidRPr="00356661">
        <w:rPr>
          <w:rFonts w:ascii="Arial" w:hAnsi="Arial" w:cs="Arial"/>
          <w:b/>
          <w:shd w:val="clear" w:color="auto" w:fill="FFFFFF"/>
          <w:lang w:val="ru-RU"/>
        </w:rPr>
        <w:t>Лъчезар Георгиев</w:t>
      </w:r>
      <w:r w:rsidRPr="00356661">
        <w:rPr>
          <w:rFonts w:ascii="Arial" w:hAnsi="Arial" w:cs="Arial"/>
          <w:shd w:val="clear" w:color="auto" w:fill="FFFFFF"/>
          <w:lang w:val="ru-RU"/>
        </w:rPr>
        <w:t xml:space="preserve">, Румен Кулев., Нископроницаеми колектори в седиментния разрез на Централна Северна България и обзор на методите за изледване на резервоарните им свойства. </w:t>
      </w:r>
      <w:r w:rsidRPr="00356661">
        <w:rPr>
          <w:rFonts w:ascii="Arial" w:hAnsi="Arial" w:cs="Arial"/>
          <w:shd w:val="clear" w:color="auto" w:fill="FFFFFF"/>
        </w:rPr>
        <w:t>Science and technologies: Volume VII, 2017. Number 2: NATURAL AND MATHEMATICAL SCIENCE. ISSN 1314-4111.</w:t>
      </w:r>
    </w:p>
    <w:p w:rsidR="00356661" w:rsidRPr="00356661" w:rsidRDefault="00356661" w:rsidP="00EE5C05">
      <w:pPr>
        <w:spacing w:before="100" w:beforeAutospacing="1" w:after="100" w:afterAutospacing="1"/>
        <w:ind w:left="501"/>
        <w:jc w:val="both"/>
        <w:rPr>
          <w:rFonts w:ascii="Arial" w:hAnsi="Arial" w:cs="Arial"/>
          <w:bCs/>
          <w:lang w:val="ru-RU"/>
        </w:rPr>
      </w:pPr>
      <w:r w:rsidRPr="00356661">
        <w:rPr>
          <w:rFonts w:ascii="Arial" w:hAnsi="Arial" w:cs="Arial"/>
          <w:b/>
          <w:bCs/>
          <w:lang w:val="ru-RU"/>
        </w:rPr>
        <w:t>Резюме: </w:t>
      </w:r>
      <w:r w:rsidRPr="00356661">
        <w:rPr>
          <w:rFonts w:ascii="Arial" w:hAnsi="Arial" w:cs="Arial"/>
          <w:bCs/>
          <w:lang w:val="ru-RU"/>
        </w:rPr>
        <w:t>През последните години перспективите за нарастване на глобалните запаси от въглеводороди все повече се свързват с включването на запаси, натрупани в ниско</w:t>
      </w:r>
      <w:r>
        <w:rPr>
          <w:rFonts w:ascii="Arial" w:hAnsi="Arial" w:cs="Arial"/>
          <w:bCs/>
          <w:lang w:val="ru-RU"/>
        </w:rPr>
        <w:t>проницаеми</w:t>
      </w:r>
      <w:r w:rsidRPr="00356661">
        <w:rPr>
          <w:rFonts w:ascii="Arial" w:hAnsi="Arial" w:cs="Arial"/>
          <w:bCs/>
          <w:lang w:val="ru-RU"/>
        </w:rPr>
        <w:t xml:space="preserve"> резервоари (</w:t>
      </w:r>
      <w:r>
        <w:rPr>
          <w:rFonts w:ascii="Arial" w:hAnsi="Arial" w:cs="Arial"/>
          <w:bCs/>
          <w:lang w:val="ru-RU"/>
        </w:rPr>
        <w:t>проницаемост</w:t>
      </w:r>
      <w:r w:rsidRPr="00356661">
        <w:rPr>
          <w:rFonts w:ascii="Arial" w:hAnsi="Arial" w:cs="Arial"/>
          <w:bCs/>
          <w:lang w:val="ru-RU"/>
        </w:rPr>
        <w:t xml:space="preserve"> от 0,01 ÷ 0,1 mD). Основната цел на настоящото изследване е отделянето на </w:t>
      </w:r>
      <w:r>
        <w:rPr>
          <w:rFonts w:ascii="Arial" w:hAnsi="Arial" w:cs="Arial"/>
          <w:bCs/>
          <w:lang w:val="ru-RU"/>
        </w:rPr>
        <w:t>нископроницаеми</w:t>
      </w:r>
      <w:r w:rsidRPr="00356661">
        <w:rPr>
          <w:rFonts w:ascii="Arial" w:hAnsi="Arial" w:cs="Arial"/>
          <w:bCs/>
          <w:lang w:val="ru-RU"/>
        </w:rPr>
        <w:t xml:space="preserve"> колектори в седиментния участък на Централна Северна България и преглед на методите за изследване на техните резервоарни свойства. За постигането на тази цел са използвани данните от лабораторни изследвания, публикувани в литературата, геофизични изследвания от проучвателни сондажи и няколко сеизмични разреза, които прекъсват района на изследване. Установено е, че с характеристиките на ниско</w:t>
      </w:r>
      <w:r>
        <w:rPr>
          <w:rFonts w:ascii="Arial" w:hAnsi="Arial" w:cs="Arial"/>
          <w:bCs/>
          <w:lang w:val="ru-RU"/>
        </w:rPr>
        <w:t>проницаемите</w:t>
      </w:r>
      <w:r w:rsidRPr="00356661">
        <w:rPr>
          <w:rFonts w:ascii="Arial" w:hAnsi="Arial" w:cs="Arial"/>
          <w:bCs/>
          <w:lang w:val="ru-RU"/>
        </w:rPr>
        <w:t xml:space="preserve"> резервоари в изследвания район, от направения подробен анализ, най-добре отговарят седиментите на ладинската водопропусклива формация, която е част от горнотриаско-средноюрския слабопропусклив регион. </w:t>
      </w:r>
      <w:r>
        <w:rPr>
          <w:rFonts w:ascii="Arial" w:hAnsi="Arial" w:cs="Arial"/>
          <w:bCs/>
          <w:lang w:val="ru-RU"/>
        </w:rPr>
        <w:t>Нископроницаемите</w:t>
      </w:r>
      <w:r w:rsidRPr="00356661">
        <w:rPr>
          <w:rFonts w:ascii="Arial" w:hAnsi="Arial" w:cs="Arial"/>
          <w:bCs/>
          <w:lang w:val="ru-RU"/>
        </w:rPr>
        <w:t xml:space="preserve"> резервоари са представени от карбонатни скали - варовици, доломити и кластични седиментни скали - пясъчници, алевролити и доломит брекчи. </w:t>
      </w:r>
      <w:r>
        <w:rPr>
          <w:rFonts w:ascii="Arial" w:hAnsi="Arial" w:cs="Arial"/>
          <w:bCs/>
          <w:lang w:val="ru-RU"/>
        </w:rPr>
        <w:t xml:space="preserve">Пористостта </w:t>
      </w:r>
      <w:r w:rsidRPr="00356661">
        <w:rPr>
          <w:rFonts w:ascii="Arial" w:hAnsi="Arial" w:cs="Arial"/>
          <w:bCs/>
          <w:lang w:val="ru-RU"/>
        </w:rPr>
        <w:t xml:space="preserve"> на варовика варира от 1 до 4-5%, а при доломитите е 3%. В случай на </w:t>
      </w:r>
      <w:r>
        <w:rPr>
          <w:rFonts w:ascii="Arial" w:hAnsi="Arial" w:cs="Arial"/>
          <w:bCs/>
          <w:lang w:val="ru-RU"/>
        </w:rPr>
        <w:t>проницаемост</w:t>
      </w:r>
      <w:r w:rsidRPr="00356661">
        <w:rPr>
          <w:rFonts w:ascii="Arial" w:hAnsi="Arial" w:cs="Arial"/>
          <w:bCs/>
          <w:lang w:val="ru-RU"/>
        </w:rPr>
        <w:t xml:space="preserve"> от порядъка на 0,006 до 0,12 mD е </w:t>
      </w:r>
      <w:r>
        <w:rPr>
          <w:rFonts w:ascii="Arial" w:hAnsi="Arial" w:cs="Arial"/>
          <w:bCs/>
          <w:lang w:val="ru-RU"/>
        </w:rPr>
        <w:t xml:space="preserve">определена </w:t>
      </w:r>
      <w:r w:rsidRPr="00356661">
        <w:rPr>
          <w:rFonts w:ascii="Arial" w:hAnsi="Arial" w:cs="Arial"/>
          <w:bCs/>
          <w:lang w:val="ru-RU"/>
        </w:rPr>
        <w:t>в лаборат</w:t>
      </w:r>
      <w:r>
        <w:rPr>
          <w:rFonts w:ascii="Arial" w:hAnsi="Arial" w:cs="Arial"/>
          <w:bCs/>
          <w:lang w:val="ru-RU"/>
        </w:rPr>
        <w:t>орни условия</w:t>
      </w:r>
      <w:r w:rsidRPr="00356661">
        <w:rPr>
          <w:rFonts w:ascii="Arial" w:hAnsi="Arial" w:cs="Arial"/>
          <w:bCs/>
          <w:lang w:val="ru-RU"/>
        </w:rPr>
        <w:t>. Прегледът на съвременните подходи за лабораторно определяне на резервоарните свойства на ниско</w:t>
      </w:r>
      <w:r>
        <w:rPr>
          <w:rFonts w:ascii="Arial" w:hAnsi="Arial" w:cs="Arial"/>
          <w:bCs/>
          <w:lang w:val="ru-RU"/>
        </w:rPr>
        <w:t>проницаемите</w:t>
      </w:r>
      <w:r w:rsidRPr="00356661">
        <w:rPr>
          <w:rFonts w:ascii="Arial" w:hAnsi="Arial" w:cs="Arial"/>
          <w:bCs/>
          <w:lang w:val="ru-RU"/>
        </w:rPr>
        <w:t xml:space="preserve"> резервоари дава основание да се направи изводът, че съществуващото традиционно лабораторно оборудване е ненадеждно и приложимо за извършване на изследвания в тази посока. Това наложи разработването на експериментална инсталация за изследване на </w:t>
      </w:r>
      <w:r>
        <w:rPr>
          <w:rFonts w:ascii="Arial" w:hAnsi="Arial" w:cs="Arial"/>
          <w:bCs/>
          <w:lang w:val="ru-RU"/>
        </w:rPr>
        <w:t>ядка</w:t>
      </w:r>
      <w:r w:rsidRPr="00356661">
        <w:rPr>
          <w:rFonts w:ascii="Arial" w:hAnsi="Arial" w:cs="Arial"/>
          <w:bCs/>
          <w:lang w:val="ru-RU"/>
        </w:rPr>
        <w:t>.</w:t>
      </w:r>
    </w:p>
    <w:p w:rsidR="00356661" w:rsidRDefault="00356661" w:rsidP="00EE5C05">
      <w:pPr>
        <w:pStyle w:val="Default"/>
        <w:ind w:left="501"/>
        <w:jc w:val="both"/>
        <w:rPr>
          <w:rFonts w:ascii="Arial" w:hAnsi="Arial" w:cs="Arial"/>
        </w:rPr>
      </w:pPr>
      <w:r>
        <w:rPr>
          <w:rFonts w:ascii="Arial" w:hAnsi="Arial" w:cs="Arial"/>
          <w:b/>
          <w:bCs/>
          <w:lang w:val="en-US"/>
        </w:rPr>
        <w:t xml:space="preserve"> </w:t>
      </w:r>
      <w:r w:rsidRPr="00356661">
        <w:rPr>
          <w:rFonts w:ascii="Arial" w:hAnsi="Arial" w:cs="Arial"/>
          <w:b/>
          <w:bCs/>
          <w:lang w:val="ru-RU"/>
        </w:rPr>
        <w:t>Abstract:</w:t>
      </w:r>
      <w:r w:rsidRPr="00356661">
        <w:t xml:space="preserve"> </w:t>
      </w:r>
      <w:r w:rsidRPr="00356661">
        <w:rPr>
          <w:rFonts w:ascii="Arial" w:hAnsi="Arial" w:cs="Arial"/>
        </w:rPr>
        <w:t xml:space="preserve">In recent years, the prospects for global hydrocarbon stock growth are increasingly associated with the inclusion of stocks accumulated in low-permeability reservoirs (permeability of 0.01 ÷ 0.1 mD). The main objective of the present study is the separation of low-permeable collectors in the sedimentary section of Central Northern Bulgaria and an overview of the methods for the investigation of their reservoir properties. In order to achieve this goal, the data from laboratory studies published in the literature, geophysical studies from exploration boreholes and several seismic sections, which cut off the area of research, were used. It was found that with the characteristics of low-permeability reservoirs in the studied area, from the detailed analysis carried out, fit best are the sediments of the Ladinian permeable formation, which is part of the Upper Triassic-Middle Jurassic low-permeable region. The low-permeability reservoirs are represented by carbonate rocks - limestone, dolomite and clastic sedimentary rocks - sandstones, siltstones and dolomite breccia. The porosity of the limestone </w:t>
      </w:r>
      <w:r w:rsidRPr="00356661">
        <w:rPr>
          <w:rFonts w:ascii="Arial" w:hAnsi="Arial" w:cs="Arial"/>
        </w:rPr>
        <w:lastRenderedPageBreak/>
        <w:t>varies from 1 to 4-5% and in the case of dolomites is 3%. In the case of the permeability in the order of 0.006 to 0.12 mD was detected in the laboratory. The overview of current approaches to laboratory determination of reservoir properties of low-permeability reservoirs gives the reasons to draw the conclusion that existing traditional laboratory equipment is unreliable and applicable to carry out the research in this direction. This required the development of an experimental installation for research of rock samples.</w:t>
      </w:r>
    </w:p>
    <w:p w:rsidR="00356661" w:rsidRDefault="00356661" w:rsidP="00EE5C05">
      <w:pPr>
        <w:pStyle w:val="Default"/>
        <w:ind w:left="501"/>
        <w:jc w:val="both"/>
      </w:pPr>
    </w:p>
    <w:p w:rsidR="00356661" w:rsidRPr="00333AF8" w:rsidRDefault="00356661" w:rsidP="00EE5C05">
      <w:pPr>
        <w:pStyle w:val="Default"/>
        <w:numPr>
          <w:ilvl w:val="0"/>
          <w:numId w:val="4"/>
        </w:numPr>
        <w:autoSpaceDE/>
        <w:autoSpaceDN/>
        <w:adjustRightInd/>
        <w:spacing w:line="259" w:lineRule="auto"/>
        <w:jc w:val="both"/>
      </w:pPr>
      <w:r w:rsidRPr="00356661">
        <w:rPr>
          <w:rFonts w:ascii="Arial" w:hAnsi="Arial" w:cs="Arial"/>
          <w:color w:val="auto"/>
          <w:lang w:val="ru-RU"/>
        </w:rPr>
        <w:t xml:space="preserve">Лаков Н., </w:t>
      </w:r>
      <w:r w:rsidRPr="00356661">
        <w:rPr>
          <w:rFonts w:ascii="Arial" w:hAnsi="Arial" w:cs="Arial"/>
          <w:b/>
          <w:color w:val="auto"/>
          <w:lang w:val="ru-RU"/>
        </w:rPr>
        <w:t>Лъчезар Георгиев</w:t>
      </w:r>
      <w:r w:rsidRPr="00356661">
        <w:rPr>
          <w:rFonts w:ascii="Arial" w:hAnsi="Arial" w:cs="Arial"/>
          <w:color w:val="auto"/>
          <w:lang w:val="ru-RU"/>
        </w:rPr>
        <w:t xml:space="preserve">. </w:t>
      </w:r>
      <w:hyperlink r:id="rId9" w:tgtFrame="_blank" w:history="1">
        <w:r w:rsidRPr="00356661">
          <w:rPr>
            <w:rStyle w:val="Hyperlink"/>
            <w:rFonts w:ascii="Arial" w:hAnsi="Arial" w:cs="Arial"/>
            <w:color w:val="auto"/>
            <w:u w:val="none"/>
            <w:lang w:val="ru-RU"/>
          </w:rPr>
          <w:t>Количествена оценка на вероятността за възникване на експлозии в подземни въглищни рудници</w:t>
        </w:r>
      </w:hyperlink>
      <w:r w:rsidRPr="00356661">
        <w:rPr>
          <w:rFonts w:ascii="Arial" w:hAnsi="Arial" w:cs="Arial"/>
          <w:color w:val="auto"/>
          <w:lang w:val="ru-RU"/>
        </w:rPr>
        <w:t xml:space="preserve">. </w:t>
      </w:r>
      <w:r w:rsidRPr="00356661">
        <w:rPr>
          <w:rFonts w:ascii="Arial" w:hAnsi="Arial" w:cs="Arial"/>
          <w:color w:val="auto"/>
          <w:shd w:val="clear" w:color="auto" w:fill="FFFFFF"/>
        </w:rPr>
        <w:t>Science</w:t>
      </w:r>
      <w:r w:rsidRPr="00356661">
        <w:rPr>
          <w:rFonts w:ascii="Arial" w:hAnsi="Arial" w:cs="Arial"/>
          <w:color w:val="auto"/>
          <w:shd w:val="clear" w:color="auto" w:fill="FFFFFF"/>
          <w:lang w:val="ru-RU"/>
        </w:rPr>
        <w:t xml:space="preserve"> </w:t>
      </w:r>
      <w:r w:rsidRPr="00356661">
        <w:rPr>
          <w:rFonts w:ascii="Arial" w:hAnsi="Arial" w:cs="Arial"/>
          <w:color w:val="auto"/>
          <w:shd w:val="clear" w:color="auto" w:fill="FFFFFF"/>
        </w:rPr>
        <w:t>and</w:t>
      </w:r>
      <w:r w:rsidRPr="00356661">
        <w:rPr>
          <w:rFonts w:ascii="Arial" w:hAnsi="Arial" w:cs="Arial"/>
          <w:color w:val="auto"/>
          <w:shd w:val="clear" w:color="auto" w:fill="FFFFFF"/>
          <w:lang w:val="ru-RU"/>
        </w:rPr>
        <w:t xml:space="preserve"> </w:t>
      </w:r>
      <w:r w:rsidRPr="00356661">
        <w:rPr>
          <w:rFonts w:ascii="Arial" w:hAnsi="Arial" w:cs="Arial"/>
          <w:color w:val="auto"/>
          <w:shd w:val="clear" w:color="auto" w:fill="FFFFFF"/>
        </w:rPr>
        <w:t>technologies</w:t>
      </w:r>
      <w:r w:rsidRPr="00356661">
        <w:rPr>
          <w:rFonts w:ascii="Arial" w:hAnsi="Arial" w:cs="Arial"/>
          <w:color w:val="auto"/>
          <w:shd w:val="clear" w:color="auto" w:fill="FFFFFF"/>
          <w:lang w:val="ru-RU"/>
        </w:rPr>
        <w:t xml:space="preserve">: </w:t>
      </w:r>
      <w:r w:rsidRPr="00356661">
        <w:rPr>
          <w:rFonts w:ascii="Arial" w:hAnsi="Arial" w:cs="Arial"/>
          <w:color w:val="auto"/>
          <w:shd w:val="clear" w:color="auto" w:fill="FFFFFF"/>
        </w:rPr>
        <w:t>Volume</w:t>
      </w:r>
      <w:r w:rsidRPr="00356661">
        <w:rPr>
          <w:rFonts w:ascii="Arial" w:hAnsi="Arial" w:cs="Arial"/>
          <w:color w:val="auto"/>
          <w:shd w:val="clear" w:color="auto" w:fill="FFFFFF"/>
          <w:lang w:val="ru-RU"/>
        </w:rPr>
        <w:t xml:space="preserve"> </w:t>
      </w:r>
      <w:r w:rsidRPr="00356661">
        <w:rPr>
          <w:rFonts w:ascii="Arial" w:hAnsi="Arial" w:cs="Arial"/>
          <w:color w:val="auto"/>
          <w:shd w:val="clear" w:color="auto" w:fill="FFFFFF"/>
        </w:rPr>
        <w:t>VII</w:t>
      </w:r>
      <w:r w:rsidRPr="00356661">
        <w:rPr>
          <w:rFonts w:ascii="Arial" w:hAnsi="Arial" w:cs="Arial"/>
          <w:color w:val="auto"/>
          <w:shd w:val="clear" w:color="auto" w:fill="FFFFFF"/>
          <w:lang w:val="ru-RU"/>
        </w:rPr>
        <w:t xml:space="preserve">, 2017. </w:t>
      </w:r>
      <w:r w:rsidRPr="00356661">
        <w:rPr>
          <w:rFonts w:ascii="Arial" w:hAnsi="Arial" w:cs="Arial"/>
          <w:color w:val="auto"/>
          <w:shd w:val="clear" w:color="auto" w:fill="FFFFFF"/>
        </w:rPr>
        <w:t>Number</w:t>
      </w:r>
      <w:r w:rsidRPr="00356661">
        <w:rPr>
          <w:rFonts w:ascii="Arial" w:hAnsi="Arial" w:cs="Arial"/>
          <w:color w:val="auto"/>
          <w:shd w:val="clear" w:color="auto" w:fill="FFFFFF"/>
          <w:lang w:val="ru-RU"/>
        </w:rPr>
        <w:t xml:space="preserve"> 3: </w:t>
      </w:r>
      <w:r w:rsidRPr="00356661">
        <w:rPr>
          <w:rFonts w:ascii="Arial" w:hAnsi="Arial" w:cs="Arial"/>
          <w:color w:val="auto"/>
          <w:shd w:val="clear" w:color="auto" w:fill="FFFFFF"/>
        </w:rPr>
        <w:t>TECHNICAL</w:t>
      </w:r>
      <w:r w:rsidRPr="00356661">
        <w:rPr>
          <w:rFonts w:ascii="Arial" w:hAnsi="Arial" w:cs="Arial"/>
          <w:color w:val="auto"/>
          <w:shd w:val="clear" w:color="auto" w:fill="FFFFFF"/>
          <w:lang w:val="ru-RU"/>
        </w:rPr>
        <w:t xml:space="preserve"> </w:t>
      </w:r>
      <w:r w:rsidRPr="00356661">
        <w:rPr>
          <w:rFonts w:ascii="Arial" w:hAnsi="Arial" w:cs="Arial"/>
          <w:color w:val="auto"/>
          <w:shd w:val="clear" w:color="auto" w:fill="FFFFFF"/>
        </w:rPr>
        <w:t>STUDIES</w:t>
      </w:r>
      <w:r w:rsidRPr="00356661">
        <w:rPr>
          <w:rFonts w:ascii="Arial" w:hAnsi="Arial" w:cs="Arial"/>
          <w:color w:val="auto"/>
          <w:shd w:val="clear" w:color="auto" w:fill="FFFFFF"/>
          <w:lang w:val="ru-RU"/>
        </w:rPr>
        <w:t xml:space="preserve">. </w:t>
      </w:r>
      <w:r w:rsidRPr="00356661">
        <w:rPr>
          <w:rFonts w:ascii="Arial" w:hAnsi="Arial" w:cs="Arial"/>
          <w:color w:val="auto"/>
          <w:shd w:val="clear" w:color="auto" w:fill="FFFFFF"/>
        </w:rPr>
        <w:t>ISSN</w:t>
      </w:r>
      <w:r w:rsidRPr="00356661">
        <w:rPr>
          <w:rFonts w:ascii="Arial" w:hAnsi="Arial" w:cs="Arial"/>
          <w:color w:val="auto"/>
          <w:shd w:val="clear" w:color="auto" w:fill="FFFFFF"/>
          <w:lang w:val="ru-RU"/>
        </w:rPr>
        <w:t>1314-4111.</w:t>
      </w:r>
    </w:p>
    <w:p w:rsidR="00333AF8" w:rsidRPr="00356661" w:rsidRDefault="00333AF8" w:rsidP="00333AF8">
      <w:pPr>
        <w:pStyle w:val="Default"/>
        <w:autoSpaceDE/>
        <w:autoSpaceDN/>
        <w:adjustRightInd/>
        <w:spacing w:line="259" w:lineRule="auto"/>
        <w:ind w:left="501"/>
        <w:jc w:val="both"/>
      </w:pPr>
    </w:p>
    <w:p w:rsidR="00356661" w:rsidRPr="009F662D" w:rsidRDefault="00356661" w:rsidP="00EE5C05">
      <w:pPr>
        <w:ind w:left="501"/>
        <w:jc w:val="both"/>
        <w:rPr>
          <w:rFonts w:ascii="Arial" w:hAnsi="Arial" w:cs="Arial"/>
          <w:bCs/>
          <w:lang w:val="ru-RU"/>
        </w:rPr>
      </w:pPr>
      <w:r w:rsidRPr="00356661">
        <w:rPr>
          <w:rFonts w:ascii="Arial" w:hAnsi="Arial" w:cs="Arial"/>
          <w:b/>
          <w:bCs/>
          <w:lang w:val="ru-RU"/>
        </w:rPr>
        <w:t>Резюме:</w:t>
      </w:r>
      <w:r w:rsidR="009F662D" w:rsidRPr="009F662D">
        <w:t xml:space="preserve"> </w:t>
      </w:r>
      <w:r w:rsidR="009F662D" w:rsidRPr="009F662D">
        <w:rPr>
          <w:rFonts w:ascii="Arial" w:hAnsi="Arial" w:cs="Arial"/>
          <w:bCs/>
          <w:lang w:val="ru-RU"/>
        </w:rPr>
        <w:t>В доклада са представени методи за определяне на вероятността от възникване на експлозии в подземни въглищни мини. Използвано е дървото на опасните събития. Този метод се основава на създаването и визуализирането на ясна структура от въпроси и области на решения с логически характер.</w:t>
      </w:r>
    </w:p>
    <w:p w:rsidR="00356661" w:rsidRDefault="00356661" w:rsidP="00EE5C05">
      <w:pPr>
        <w:pStyle w:val="Default"/>
        <w:ind w:left="501"/>
        <w:jc w:val="both"/>
        <w:rPr>
          <w:rFonts w:ascii="Arial" w:hAnsi="Arial" w:cs="Arial"/>
        </w:rPr>
      </w:pPr>
      <w:r w:rsidRPr="00356661">
        <w:rPr>
          <w:rFonts w:ascii="Arial" w:hAnsi="Arial" w:cs="Arial"/>
          <w:b/>
          <w:bCs/>
          <w:lang w:val="ru-RU"/>
        </w:rPr>
        <w:t>Abstract:</w:t>
      </w:r>
      <w:r w:rsidRPr="00356661">
        <w:t xml:space="preserve"> </w:t>
      </w:r>
      <w:r w:rsidRPr="00356661">
        <w:rPr>
          <w:rFonts w:ascii="Arial" w:hAnsi="Arial" w:cs="Arial"/>
        </w:rPr>
        <w:t xml:space="preserve"> The report is presented methods for determination of the probability of occurrence of explosions in underground coal mines. It was used the tree of hazardous events. This method is based on the creation and visualization of a clear structure of issues and fields of solutions with a logical nature.</w:t>
      </w:r>
    </w:p>
    <w:p w:rsidR="009F662D" w:rsidRDefault="009F662D" w:rsidP="00EE5C05">
      <w:pPr>
        <w:pStyle w:val="Default"/>
        <w:ind w:left="501"/>
        <w:jc w:val="both"/>
      </w:pPr>
    </w:p>
    <w:p w:rsidR="00644758" w:rsidRDefault="00644758" w:rsidP="00EE5C05">
      <w:pPr>
        <w:pStyle w:val="ListParagraph"/>
        <w:numPr>
          <w:ilvl w:val="0"/>
          <w:numId w:val="4"/>
        </w:numPr>
        <w:tabs>
          <w:tab w:val="left" w:pos="0"/>
          <w:tab w:val="left" w:pos="851"/>
        </w:tabs>
        <w:jc w:val="both"/>
        <w:rPr>
          <w:rFonts w:ascii="Arial" w:hAnsi="Arial" w:cs="Arial"/>
          <w:noProof/>
        </w:rPr>
      </w:pPr>
      <w:r w:rsidRPr="00644758">
        <w:rPr>
          <w:rFonts w:ascii="Arial" w:hAnsi="Arial" w:cs="Arial"/>
          <w:b/>
          <w:lang w:val="ru-RU"/>
        </w:rPr>
        <w:t>Георгиев Л</w:t>
      </w:r>
      <w:r w:rsidRPr="00644758">
        <w:rPr>
          <w:rFonts w:ascii="Arial" w:hAnsi="Arial" w:cs="Arial"/>
          <w:lang w:val="ru-RU"/>
        </w:rPr>
        <w:t xml:space="preserve">. Влияние на съдържанието на газов кондензат при обработка на резултатите от хидрогазодинамичните изследвания на сондажите. </w:t>
      </w:r>
      <w:r w:rsidRPr="00644758">
        <w:rPr>
          <w:rFonts w:ascii="Arial" w:hAnsi="Arial" w:cs="Arial"/>
        </w:rPr>
        <w:t>V</w:t>
      </w:r>
      <w:r w:rsidRPr="00644758">
        <w:rPr>
          <w:rFonts w:ascii="Arial" w:hAnsi="Arial" w:cs="Arial"/>
          <w:lang w:val="ru-RU"/>
        </w:rPr>
        <w:t xml:space="preserve"> Международна научно-техническа конференция „Геология и въглеводороден потенциал на Балканско-Черноморския регион.</w:t>
      </w:r>
      <w:r w:rsidR="00333AF8">
        <w:rPr>
          <w:rFonts w:ascii="Arial" w:hAnsi="Arial" w:cs="Arial"/>
          <w:lang w:val="ru-RU"/>
        </w:rPr>
        <w:t>2017г. стр. 234-238.</w:t>
      </w:r>
      <w:r w:rsidRPr="00644758">
        <w:rPr>
          <w:rFonts w:ascii="Arial" w:hAnsi="Arial" w:cs="Arial"/>
          <w:lang w:val="ru-RU"/>
        </w:rPr>
        <w:t xml:space="preserve"> </w:t>
      </w:r>
      <w:r w:rsidRPr="00644758">
        <w:rPr>
          <w:rFonts w:ascii="Arial" w:hAnsi="Arial" w:cs="Arial"/>
        </w:rPr>
        <w:t>ISBN:978-619-90939-0-0.</w:t>
      </w:r>
    </w:p>
    <w:p w:rsidR="00644758" w:rsidRPr="00644758" w:rsidRDefault="00644758" w:rsidP="00EE5C05">
      <w:pPr>
        <w:ind w:left="501"/>
        <w:jc w:val="both"/>
        <w:rPr>
          <w:rFonts w:ascii="Arial" w:hAnsi="Arial" w:cs="Arial"/>
          <w:b/>
          <w:bCs/>
          <w:lang w:val="ru-RU"/>
        </w:rPr>
      </w:pPr>
    </w:p>
    <w:p w:rsidR="00644758" w:rsidRPr="00644758" w:rsidRDefault="00644758" w:rsidP="00EE5C05">
      <w:pPr>
        <w:ind w:left="501"/>
        <w:jc w:val="both"/>
        <w:rPr>
          <w:rFonts w:ascii="Arial" w:hAnsi="Arial" w:cs="Arial"/>
          <w:bCs/>
          <w:lang w:val="ru-RU"/>
        </w:rPr>
      </w:pPr>
      <w:r w:rsidRPr="00644758">
        <w:rPr>
          <w:rFonts w:ascii="Arial" w:hAnsi="Arial" w:cs="Arial"/>
          <w:b/>
          <w:bCs/>
          <w:lang w:val="ru-RU"/>
        </w:rPr>
        <w:t xml:space="preserve">Резюме: </w:t>
      </w:r>
      <w:r w:rsidRPr="00644758">
        <w:rPr>
          <w:rFonts w:ascii="Arial" w:hAnsi="Arial" w:cs="Arial"/>
          <w:bCs/>
          <w:lang w:val="ru-RU"/>
        </w:rPr>
        <w:t>В доклада е разгледано влиянието на съдържанието на газов кондензат при обработка на резултатите от хидрогазодинамичните изследвания на газокондензатни сондажи. При обработката на данните от хидрогазодинамичните изследвания е необходимо да се отчита наличието на кондензатната фаза чрез трансформирането й в газообразна в пласта. Неотчитането на кондензатната фаза при обработката на данните от хидро-газодинамичните изследвания води до значителни грешки при определяне на филтрационните параметри. Направена е реобработка на резултатите от проведените хидрогазодинамични изследвания на сондаж Р-1 В с отчитане на кондензатната фаза.</w:t>
      </w:r>
    </w:p>
    <w:p w:rsidR="00644758" w:rsidRDefault="00644758" w:rsidP="00EE5C05">
      <w:pPr>
        <w:tabs>
          <w:tab w:val="left" w:pos="0"/>
          <w:tab w:val="left" w:pos="851"/>
        </w:tabs>
        <w:ind w:left="141"/>
        <w:jc w:val="both"/>
        <w:rPr>
          <w:rFonts w:ascii="Arial" w:hAnsi="Arial" w:cs="Arial"/>
          <w:noProof/>
        </w:rPr>
      </w:pPr>
    </w:p>
    <w:p w:rsidR="00644758" w:rsidRDefault="00644758" w:rsidP="00EE5C05">
      <w:pPr>
        <w:tabs>
          <w:tab w:val="left" w:pos="0"/>
          <w:tab w:val="left" w:pos="851"/>
        </w:tabs>
        <w:ind w:left="501"/>
        <w:jc w:val="both"/>
        <w:rPr>
          <w:rFonts w:ascii="Arial" w:hAnsi="Arial" w:cs="Arial"/>
          <w:iCs/>
        </w:rPr>
      </w:pPr>
      <w:r w:rsidRPr="00356661">
        <w:rPr>
          <w:rFonts w:ascii="Arial" w:hAnsi="Arial" w:cs="Arial"/>
          <w:b/>
          <w:bCs/>
          <w:lang w:val="ru-RU"/>
        </w:rPr>
        <w:t>Abstract:</w:t>
      </w:r>
      <w:r w:rsidRPr="00356661">
        <w:t xml:space="preserve"> </w:t>
      </w:r>
      <w:r w:rsidRPr="00356661">
        <w:rPr>
          <w:rFonts w:ascii="Arial" w:hAnsi="Arial" w:cs="Arial"/>
        </w:rPr>
        <w:t xml:space="preserve"> </w:t>
      </w:r>
      <w:r w:rsidRPr="00644758">
        <w:rPr>
          <w:rFonts w:ascii="Arial" w:hAnsi="Arial" w:cs="Arial"/>
          <w:iCs/>
        </w:rPr>
        <w:t>The influence of the gas condensate content in the processing of results of wells testing of gas condensate wells is studied. It is necessary to account the presence of the condensate phase by transforming it into gaseous in the formation. The non-reading of the condensate phase in the well test data processing results in significant errors in the determination of the filtration parameters. The reworking of the results of the well test of the P-1 В well was carried out with the condensate phase reading.</w:t>
      </w:r>
    </w:p>
    <w:p w:rsidR="00BD1E9B" w:rsidRDefault="00BD1E9B" w:rsidP="00EE5C05">
      <w:pPr>
        <w:tabs>
          <w:tab w:val="left" w:pos="0"/>
          <w:tab w:val="left" w:pos="851"/>
        </w:tabs>
        <w:ind w:left="501"/>
        <w:jc w:val="both"/>
        <w:rPr>
          <w:rFonts w:ascii="Arial" w:hAnsi="Arial" w:cs="Arial"/>
          <w:iCs/>
        </w:rPr>
      </w:pPr>
    </w:p>
    <w:p w:rsidR="000B01BB" w:rsidRPr="00333AF8" w:rsidRDefault="000B01BB" w:rsidP="00EE5C05">
      <w:pPr>
        <w:pStyle w:val="ListParagraph"/>
        <w:numPr>
          <w:ilvl w:val="0"/>
          <w:numId w:val="4"/>
        </w:numPr>
        <w:tabs>
          <w:tab w:val="left" w:pos="0"/>
          <w:tab w:val="left" w:pos="851"/>
        </w:tabs>
        <w:jc w:val="both"/>
        <w:rPr>
          <w:rFonts w:ascii="Arial" w:hAnsi="Arial" w:cs="Arial"/>
          <w:noProof/>
          <w:lang w:val="en-US"/>
        </w:rPr>
      </w:pPr>
      <w:r w:rsidRPr="000B01BB">
        <w:rPr>
          <w:rFonts w:ascii="Arial" w:hAnsi="Arial" w:cs="Arial"/>
          <w:b/>
          <w:noProof/>
          <w:lang w:val="ru-RU"/>
        </w:rPr>
        <w:lastRenderedPageBreak/>
        <w:t>Георгиев Л.,</w:t>
      </w:r>
      <w:r w:rsidRPr="000B01BB">
        <w:rPr>
          <w:rFonts w:ascii="Arial" w:hAnsi="Arial" w:cs="Arial"/>
          <w:noProof/>
          <w:lang w:val="ru-RU"/>
        </w:rPr>
        <w:t xml:space="preserve"> Румен Кулев, </w:t>
      </w:r>
      <w:r w:rsidRPr="000B01BB">
        <w:rPr>
          <w:rFonts w:ascii="Arial" w:hAnsi="Arial" w:cs="Arial"/>
          <w:bCs/>
          <w:lang w:val="ru-RU"/>
        </w:rPr>
        <w:t xml:space="preserve">Усложнения при експлоатация на нефтени сондажи с дълбочинни щангови помпи. Минно дело и геология 7-8/2018 стр. 42-45. </w:t>
      </w:r>
      <w:r w:rsidRPr="000B01BB">
        <w:rPr>
          <w:rFonts w:ascii="Arial" w:hAnsi="Arial" w:cs="Arial"/>
          <w:bCs/>
        </w:rPr>
        <w:t>ISSN</w:t>
      </w:r>
      <w:r w:rsidRPr="000B01BB">
        <w:rPr>
          <w:rFonts w:ascii="Arial" w:hAnsi="Arial" w:cs="Arial"/>
          <w:bCs/>
          <w:lang w:val="ru-RU"/>
        </w:rPr>
        <w:t>0861-5713.</w:t>
      </w:r>
    </w:p>
    <w:p w:rsidR="00333AF8" w:rsidRPr="000B01BB" w:rsidRDefault="00333AF8" w:rsidP="00333AF8">
      <w:pPr>
        <w:pStyle w:val="ListParagraph"/>
        <w:tabs>
          <w:tab w:val="left" w:pos="0"/>
          <w:tab w:val="left" w:pos="851"/>
        </w:tabs>
        <w:ind w:left="501"/>
        <w:jc w:val="both"/>
        <w:rPr>
          <w:rFonts w:ascii="Arial" w:hAnsi="Arial" w:cs="Arial"/>
          <w:noProof/>
          <w:lang w:val="en-US"/>
        </w:rPr>
      </w:pPr>
    </w:p>
    <w:p w:rsidR="009F662D" w:rsidRDefault="000B01BB" w:rsidP="00333AF8">
      <w:pPr>
        <w:autoSpaceDE w:val="0"/>
        <w:autoSpaceDN w:val="0"/>
        <w:adjustRightInd w:val="0"/>
        <w:ind w:left="501"/>
        <w:jc w:val="both"/>
        <w:rPr>
          <w:rFonts w:ascii="Arial" w:hAnsi="Arial" w:cs="Arial"/>
          <w:bCs/>
          <w:lang w:val="ru-RU"/>
        </w:rPr>
      </w:pPr>
      <w:r w:rsidRPr="00644758">
        <w:rPr>
          <w:rFonts w:ascii="Arial" w:hAnsi="Arial" w:cs="Arial"/>
          <w:b/>
          <w:bCs/>
          <w:lang w:val="ru-RU"/>
        </w:rPr>
        <w:t>Резюме:</w:t>
      </w:r>
      <w:r w:rsidRPr="000B01BB">
        <w:rPr>
          <w:rFonts w:ascii="Roboto-Light" w:hAnsi="Roboto-Light" w:cs="Roboto-Light"/>
          <w:sz w:val="18"/>
          <w:szCs w:val="18"/>
        </w:rPr>
        <w:t xml:space="preserve"> </w:t>
      </w:r>
      <w:r w:rsidRPr="000B01BB">
        <w:rPr>
          <w:rFonts w:ascii="Arial" w:hAnsi="Arial" w:cs="Arial"/>
          <w:bCs/>
          <w:lang w:val="ru-RU"/>
        </w:rPr>
        <w:t>Направен е обзор на усложненията при експлоатация</w:t>
      </w:r>
      <w:r>
        <w:rPr>
          <w:rFonts w:ascii="Arial" w:hAnsi="Arial" w:cs="Arial"/>
          <w:bCs/>
          <w:lang w:val="en-US"/>
        </w:rPr>
        <w:t xml:space="preserve"> </w:t>
      </w:r>
      <w:r w:rsidRPr="000B01BB">
        <w:rPr>
          <w:rFonts w:ascii="Arial" w:hAnsi="Arial" w:cs="Arial"/>
          <w:bCs/>
          <w:lang w:val="ru-RU"/>
        </w:rPr>
        <w:t>на нефтени сондажи с щангови дълбочинни помпи.</w:t>
      </w:r>
      <w:r>
        <w:rPr>
          <w:rFonts w:ascii="Arial" w:hAnsi="Arial" w:cs="Arial"/>
          <w:bCs/>
          <w:lang w:val="en-US"/>
        </w:rPr>
        <w:t xml:space="preserve"> </w:t>
      </w:r>
      <w:r w:rsidRPr="000B01BB">
        <w:rPr>
          <w:rFonts w:ascii="Arial" w:hAnsi="Arial" w:cs="Arial"/>
          <w:bCs/>
          <w:lang w:val="ru-RU"/>
        </w:rPr>
        <w:t>Разгледани са прилаганите съвременни методи за</w:t>
      </w:r>
      <w:r>
        <w:rPr>
          <w:rFonts w:ascii="Arial" w:hAnsi="Arial" w:cs="Arial"/>
          <w:bCs/>
          <w:lang w:val="en-US"/>
        </w:rPr>
        <w:t xml:space="preserve"> </w:t>
      </w:r>
      <w:r w:rsidRPr="000B01BB">
        <w:rPr>
          <w:rFonts w:ascii="Arial" w:hAnsi="Arial" w:cs="Arial"/>
          <w:bCs/>
          <w:lang w:val="ru-RU"/>
        </w:rPr>
        <w:t>увеличаване ефективността на работа на системата</w:t>
      </w:r>
      <w:r>
        <w:rPr>
          <w:rFonts w:ascii="Arial" w:hAnsi="Arial" w:cs="Arial"/>
          <w:bCs/>
          <w:lang w:val="en-US"/>
        </w:rPr>
        <w:t xml:space="preserve"> </w:t>
      </w:r>
      <w:r w:rsidRPr="000B01BB">
        <w:rPr>
          <w:rFonts w:ascii="Arial" w:hAnsi="Arial" w:cs="Arial"/>
          <w:bCs/>
          <w:lang w:val="ru-RU"/>
        </w:rPr>
        <w:t>дълбочинна щангова помпа - щ</w:t>
      </w:r>
      <w:r>
        <w:rPr>
          <w:rFonts w:ascii="Arial" w:hAnsi="Arial" w:cs="Arial"/>
          <w:bCs/>
          <w:lang w:val="ru-RU"/>
        </w:rPr>
        <w:t>ангова колона - коло</w:t>
      </w:r>
      <w:r w:rsidRPr="000B01BB">
        <w:rPr>
          <w:rFonts w:ascii="Arial" w:hAnsi="Arial" w:cs="Arial"/>
          <w:bCs/>
          <w:lang w:val="ru-RU"/>
        </w:rPr>
        <w:t>на от помпено компресорни тръби ПКТ.</w:t>
      </w:r>
    </w:p>
    <w:p w:rsidR="000B01BB" w:rsidRPr="000B01BB" w:rsidRDefault="000B01BB" w:rsidP="00333AF8">
      <w:pPr>
        <w:autoSpaceDE w:val="0"/>
        <w:autoSpaceDN w:val="0"/>
        <w:adjustRightInd w:val="0"/>
        <w:ind w:left="501"/>
        <w:jc w:val="both"/>
        <w:rPr>
          <w:rFonts w:ascii="Arial" w:hAnsi="Arial" w:cs="Arial"/>
          <w:bCs/>
          <w:lang w:val="ru-RU"/>
        </w:rPr>
      </w:pPr>
    </w:p>
    <w:p w:rsidR="000B01BB" w:rsidRDefault="000B01BB" w:rsidP="00333AF8">
      <w:pPr>
        <w:autoSpaceDE w:val="0"/>
        <w:autoSpaceDN w:val="0"/>
        <w:adjustRightInd w:val="0"/>
        <w:ind w:left="501"/>
        <w:jc w:val="both"/>
        <w:rPr>
          <w:rFonts w:ascii="Arial" w:hAnsi="Arial" w:cs="Arial"/>
          <w:color w:val="000000"/>
          <w:shd w:val="clear" w:color="auto" w:fill="FFFFFF"/>
        </w:rPr>
      </w:pPr>
      <w:r w:rsidRPr="00356661">
        <w:rPr>
          <w:rFonts w:ascii="Arial" w:hAnsi="Arial" w:cs="Arial"/>
          <w:b/>
          <w:bCs/>
          <w:lang w:val="ru-RU"/>
        </w:rPr>
        <w:t>Abstract:</w:t>
      </w:r>
      <w:r w:rsidRPr="00356661">
        <w:t xml:space="preserve"> </w:t>
      </w:r>
      <w:r w:rsidRPr="00356661">
        <w:rPr>
          <w:rFonts w:ascii="Arial" w:hAnsi="Arial" w:cs="Arial"/>
        </w:rPr>
        <w:t xml:space="preserve"> </w:t>
      </w:r>
      <w:r w:rsidR="00942521" w:rsidRPr="00942521">
        <w:rPr>
          <w:rFonts w:ascii="Arial" w:hAnsi="Arial" w:cs="Arial"/>
          <w:color w:val="000000"/>
          <w:shd w:val="clear" w:color="auto" w:fill="FFFFFF"/>
        </w:rPr>
        <w:t>An overview of the complications during exploitation of oil wells with </w:t>
      </w:r>
      <w:r w:rsidR="00942521" w:rsidRPr="00942521">
        <w:rPr>
          <w:rFonts w:ascii="Arial" w:hAnsi="Arial" w:cs="Arial"/>
          <w:color w:val="000000"/>
        </w:rPr>
        <w:t>sucker rod pumps</w:t>
      </w:r>
      <w:r w:rsidR="00942521" w:rsidRPr="00942521">
        <w:rPr>
          <w:rFonts w:ascii="Arial" w:hAnsi="Arial" w:cs="Arial"/>
          <w:color w:val="000000"/>
          <w:shd w:val="clear" w:color="auto" w:fill="FFFFFF"/>
        </w:rPr>
        <w:t> is made. The present modern methods for increasing the efficiency of the system of the </w:t>
      </w:r>
      <w:r w:rsidR="00942521" w:rsidRPr="00942521">
        <w:rPr>
          <w:rFonts w:ascii="Arial" w:hAnsi="Arial" w:cs="Arial"/>
          <w:color w:val="000000"/>
        </w:rPr>
        <w:t xml:space="preserve">sucker rod pump  -sucker rod </w:t>
      </w:r>
      <w:r w:rsidR="00942521" w:rsidRPr="00942521">
        <w:rPr>
          <w:rFonts w:ascii="Arial" w:hAnsi="Arial" w:cs="Arial"/>
          <w:color w:val="000000"/>
          <w:shd w:val="clear" w:color="auto" w:fill="FFFFFF"/>
        </w:rPr>
        <w:t>- column of tubing are examined.</w:t>
      </w:r>
    </w:p>
    <w:p w:rsidR="00942521" w:rsidRPr="00333AF8" w:rsidRDefault="00942521" w:rsidP="00EE5C05">
      <w:pPr>
        <w:autoSpaceDE w:val="0"/>
        <w:autoSpaceDN w:val="0"/>
        <w:adjustRightInd w:val="0"/>
        <w:jc w:val="both"/>
        <w:rPr>
          <w:rFonts w:ascii="Arial" w:hAnsi="Arial" w:cs="Arial"/>
          <w:b/>
          <w:color w:val="000000"/>
          <w:shd w:val="clear" w:color="auto" w:fill="FFFFFF"/>
        </w:rPr>
      </w:pPr>
    </w:p>
    <w:p w:rsidR="00942521" w:rsidRPr="00942521" w:rsidRDefault="00333AF8" w:rsidP="00EE5C05">
      <w:pPr>
        <w:pStyle w:val="ListParagraph"/>
        <w:numPr>
          <w:ilvl w:val="0"/>
          <w:numId w:val="4"/>
        </w:numPr>
        <w:autoSpaceDE w:val="0"/>
        <w:autoSpaceDN w:val="0"/>
        <w:adjustRightInd w:val="0"/>
        <w:jc w:val="both"/>
        <w:rPr>
          <w:rFonts w:ascii="Arial" w:hAnsi="Arial" w:cs="Arial"/>
          <w:lang w:val="en-US"/>
        </w:rPr>
      </w:pPr>
      <w:r w:rsidRPr="00333AF8">
        <w:rPr>
          <w:rFonts w:ascii="Arial" w:hAnsi="Arial" w:cs="Arial"/>
          <w:b/>
          <w:bCs/>
          <w:lang w:val="ru-RU"/>
        </w:rPr>
        <w:t>Георгиев Л</w:t>
      </w:r>
      <w:r>
        <w:rPr>
          <w:rFonts w:ascii="Arial" w:hAnsi="Arial" w:cs="Arial"/>
          <w:bCs/>
          <w:lang w:val="ru-RU"/>
        </w:rPr>
        <w:t xml:space="preserve">. </w:t>
      </w:r>
      <w:r w:rsidR="00942521" w:rsidRPr="00942521">
        <w:rPr>
          <w:rFonts w:ascii="Arial" w:hAnsi="Arial" w:cs="Arial"/>
          <w:bCs/>
          <w:lang w:val="ru-RU"/>
        </w:rPr>
        <w:t xml:space="preserve">Принципи и подходи при избора на ефективна технология за механизирана експлоатация на нефтени сондажи . Минно </w:t>
      </w:r>
      <w:r w:rsidR="00942521" w:rsidRPr="00942521">
        <w:rPr>
          <w:rFonts w:ascii="Arial" w:hAnsi="Arial" w:cs="Arial"/>
          <w:bCs/>
        </w:rPr>
        <w:t>дело и геология 7/2019</w:t>
      </w:r>
      <w:r w:rsidR="00942521">
        <w:rPr>
          <w:rFonts w:ascii="Arial" w:hAnsi="Arial" w:cs="Arial"/>
          <w:bCs/>
          <w:lang w:val="en-US"/>
        </w:rPr>
        <w:t xml:space="preserve"> </w:t>
      </w:r>
      <w:r w:rsidR="00942521">
        <w:rPr>
          <w:rFonts w:ascii="Arial" w:hAnsi="Arial" w:cs="Arial"/>
          <w:bCs/>
        </w:rPr>
        <w:t>стр. 50-53</w:t>
      </w:r>
      <w:r w:rsidR="00942521" w:rsidRPr="00942521">
        <w:rPr>
          <w:rFonts w:ascii="Arial" w:hAnsi="Arial" w:cs="Arial"/>
          <w:bCs/>
        </w:rPr>
        <w:t>. ISSN 0861-5713</w:t>
      </w:r>
    </w:p>
    <w:p w:rsidR="000B01BB" w:rsidRDefault="000B01BB" w:rsidP="00EE5C05">
      <w:pPr>
        <w:pStyle w:val="Default"/>
        <w:ind w:left="501"/>
        <w:jc w:val="both"/>
      </w:pPr>
    </w:p>
    <w:p w:rsidR="00942521" w:rsidRPr="00942521" w:rsidRDefault="00942521" w:rsidP="00333AF8">
      <w:pPr>
        <w:pStyle w:val="Default"/>
        <w:ind w:left="501"/>
        <w:jc w:val="both"/>
        <w:rPr>
          <w:rFonts w:ascii="Arial" w:hAnsi="Arial" w:cs="Arial"/>
          <w:b/>
          <w:bCs/>
          <w:lang w:val="ru-RU"/>
        </w:rPr>
      </w:pPr>
      <w:r w:rsidRPr="00644758">
        <w:rPr>
          <w:rFonts w:ascii="Arial" w:hAnsi="Arial" w:cs="Arial"/>
          <w:b/>
          <w:bCs/>
          <w:lang w:val="ru-RU"/>
        </w:rPr>
        <w:t>Резюме:</w:t>
      </w:r>
      <w:r w:rsidRPr="00942521">
        <w:rPr>
          <w:bCs/>
        </w:rPr>
        <w:t xml:space="preserve"> </w:t>
      </w:r>
      <w:r w:rsidRPr="00942521">
        <w:rPr>
          <w:rFonts w:ascii="Arial" w:hAnsi="Arial" w:cs="Arial"/>
          <w:bCs/>
        </w:rPr>
        <w:t>Представена е същността и условията на приложимост на съществуващите технологии за механизирана експлоатация на нефтени сондажи. Разгледани са принципите и подходите за определяне на ефективна технология за механизирана експлоатация на нефтени сондажи.</w:t>
      </w:r>
    </w:p>
    <w:p w:rsidR="00942521" w:rsidRDefault="00942521" w:rsidP="00333AF8">
      <w:pPr>
        <w:pStyle w:val="Default"/>
        <w:ind w:left="1002"/>
        <w:jc w:val="both"/>
        <w:rPr>
          <w:rFonts w:ascii="Arial" w:hAnsi="Arial" w:cs="Arial"/>
          <w:b/>
          <w:bCs/>
          <w:lang w:val="ru-RU"/>
        </w:rPr>
      </w:pPr>
    </w:p>
    <w:p w:rsidR="00942521" w:rsidRDefault="00942521" w:rsidP="00333AF8">
      <w:pPr>
        <w:ind w:left="501"/>
        <w:jc w:val="both"/>
        <w:rPr>
          <w:bCs/>
        </w:rPr>
      </w:pPr>
      <w:r w:rsidRPr="00942521">
        <w:rPr>
          <w:rFonts w:ascii="Arial" w:hAnsi="Arial" w:cs="Arial"/>
          <w:b/>
          <w:bCs/>
          <w:lang w:val="ru-RU"/>
        </w:rPr>
        <w:t>Abstract:</w:t>
      </w:r>
      <w:r w:rsidRPr="00942521">
        <w:rPr>
          <w:rFonts w:ascii="Arial" w:hAnsi="Arial" w:cs="Arial"/>
        </w:rPr>
        <w:t xml:space="preserve">  </w:t>
      </w:r>
      <w:r w:rsidRPr="00942521">
        <w:rPr>
          <w:rFonts w:ascii="Arial" w:hAnsi="Arial" w:cs="Arial"/>
          <w:color w:val="000000"/>
          <w:shd w:val="clear" w:color="auto" w:fill="FFFFFF"/>
        </w:rPr>
        <w:t>The nature and conditions of applicability of the available technologies for mechanized exploitation of oil well are presented. The principles and approaches for determining effective technology for the mechanized exploitation of oil wells are examined</w:t>
      </w:r>
      <w:r w:rsidRPr="005416D1">
        <w:rPr>
          <w:color w:val="000000"/>
          <w:shd w:val="clear" w:color="auto" w:fill="FFFFFF"/>
        </w:rPr>
        <w:t>.</w:t>
      </w:r>
    </w:p>
    <w:p w:rsidR="00942521" w:rsidRDefault="00942521" w:rsidP="00EE5C05">
      <w:pPr>
        <w:pStyle w:val="Default"/>
        <w:ind w:left="501"/>
        <w:jc w:val="both"/>
        <w:rPr>
          <w:rFonts w:ascii="Arial" w:hAnsi="Arial" w:cs="Arial"/>
          <w:b/>
          <w:bCs/>
          <w:lang w:val="ru-RU"/>
        </w:rPr>
      </w:pPr>
    </w:p>
    <w:p w:rsidR="00942521" w:rsidRPr="00066099" w:rsidRDefault="00066099" w:rsidP="00EE5C05">
      <w:pPr>
        <w:pStyle w:val="Default"/>
        <w:numPr>
          <w:ilvl w:val="0"/>
          <w:numId w:val="4"/>
        </w:numPr>
        <w:jc w:val="both"/>
        <w:rPr>
          <w:rFonts w:ascii="Arial" w:hAnsi="Arial" w:cs="Arial"/>
        </w:rPr>
      </w:pPr>
      <w:r w:rsidRPr="00066099">
        <w:rPr>
          <w:rFonts w:ascii="Arial" w:hAnsi="Arial" w:cs="Arial"/>
          <w:b/>
          <w:lang w:val="ru-RU"/>
        </w:rPr>
        <w:t xml:space="preserve">Георгиев Л.,  </w:t>
      </w:r>
      <w:r w:rsidRPr="00066099">
        <w:rPr>
          <w:rFonts w:ascii="Arial" w:hAnsi="Arial" w:cs="Arial"/>
          <w:lang w:val="ru-RU"/>
        </w:rPr>
        <w:t>Мартин Бояджиев, Принципи и подходи за хидравлично оразмеряване на събирателни тръбопроводи при многофазно движение на флуиди. МИННО дело и геология – София: , 1991, ISSN 0861-5713 ; ISSN 2603-4549, стр. 44-47</w:t>
      </w:r>
    </w:p>
    <w:p w:rsidR="00066099" w:rsidRPr="00066099" w:rsidRDefault="00066099" w:rsidP="00EE5C05">
      <w:pPr>
        <w:pStyle w:val="Default"/>
        <w:ind w:left="501"/>
        <w:jc w:val="both"/>
        <w:rPr>
          <w:rFonts w:ascii="Arial" w:hAnsi="Arial" w:cs="Arial"/>
        </w:rPr>
      </w:pPr>
    </w:p>
    <w:p w:rsidR="00066099" w:rsidRPr="00066099" w:rsidRDefault="00066099" w:rsidP="00333AF8">
      <w:pPr>
        <w:ind w:left="501"/>
        <w:jc w:val="both"/>
        <w:rPr>
          <w:rFonts w:ascii="Arial" w:hAnsi="Arial" w:cs="Arial"/>
        </w:rPr>
      </w:pPr>
      <w:r w:rsidRPr="00644758">
        <w:rPr>
          <w:rFonts w:ascii="Arial" w:hAnsi="Arial" w:cs="Arial"/>
          <w:b/>
          <w:bCs/>
          <w:lang w:val="ru-RU"/>
        </w:rPr>
        <w:t>Резюме:</w:t>
      </w:r>
      <w:r w:rsidRPr="00066099">
        <w:rPr>
          <w:bCs/>
        </w:rPr>
        <w:t xml:space="preserve"> </w:t>
      </w:r>
      <w:r w:rsidRPr="00066099">
        <w:rPr>
          <w:rFonts w:ascii="Arial" w:hAnsi="Arial" w:cs="Arial"/>
          <w:bCs/>
        </w:rPr>
        <w:t>Представени са същността и условията на приложимост на използваните методики за хидравлично оразмеряване на събирателни тръбопроводи при многофазно движение на въглеводородни флуидни смеси. Разгледани са принципите и подходите за тяхното практическо използване.</w:t>
      </w:r>
    </w:p>
    <w:p w:rsidR="00066099" w:rsidRDefault="00066099" w:rsidP="00333AF8">
      <w:pPr>
        <w:pStyle w:val="Default"/>
        <w:ind w:left="501"/>
        <w:jc w:val="both"/>
        <w:rPr>
          <w:rFonts w:ascii="Arial" w:hAnsi="Arial" w:cs="Arial"/>
          <w:b/>
          <w:bCs/>
          <w:lang w:val="ru-RU"/>
        </w:rPr>
      </w:pPr>
    </w:p>
    <w:p w:rsidR="00066099" w:rsidRDefault="00066099" w:rsidP="00333AF8">
      <w:pPr>
        <w:pStyle w:val="Default"/>
        <w:ind w:left="501"/>
        <w:jc w:val="both"/>
        <w:rPr>
          <w:rFonts w:ascii="Arial" w:hAnsi="Arial" w:cs="Arial"/>
          <w:shd w:val="clear" w:color="auto" w:fill="FFFFFF"/>
        </w:rPr>
      </w:pPr>
      <w:r w:rsidRPr="00942521">
        <w:rPr>
          <w:rFonts w:ascii="Arial" w:hAnsi="Arial" w:cs="Arial"/>
          <w:b/>
          <w:bCs/>
          <w:lang w:val="ru-RU"/>
        </w:rPr>
        <w:t>Abstract:</w:t>
      </w:r>
      <w:r w:rsidRPr="00942521">
        <w:rPr>
          <w:rFonts w:ascii="Arial" w:hAnsi="Arial" w:cs="Arial"/>
        </w:rPr>
        <w:t xml:space="preserve">  </w:t>
      </w:r>
      <w:r w:rsidRPr="00066099">
        <w:rPr>
          <w:rFonts w:ascii="Arial" w:hAnsi="Arial" w:cs="Arial"/>
          <w:shd w:val="clear" w:color="auto" w:fill="FFFFFF"/>
        </w:rPr>
        <w:t>The nature and conditions of the applicability of methods used in hydraulic design of the manifolds in multiphase movement of hydrocarbon mixtures is presented.</w:t>
      </w:r>
      <w:r w:rsidRPr="00066099">
        <w:rPr>
          <w:rFonts w:ascii="Arial" w:hAnsi="Arial" w:cs="Arial"/>
        </w:rPr>
        <w:t xml:space="preserve"> </w:t>
      </w:r>
      <w:r w:rsidRPr="00066099">
        <w:rPr>
          <w:rFonts w:ascii="Arial" w:hAnsi="Arial" w:cs="Arial"/>
          <w:shd w:val="clear" w:color="auto" w:fill="FFFFFF"/>
        </w:rPr>
        <w:t>The principles and approaches for their practical use are considered.</w:t>
      </w:r>
    </w:p>
    <w:p w:rsidR="00066099" w:rsidRDefault="00066099" w:rsidP="00EE5C05">
      <w:pPr>
        <w:pStyle w:val="Default"/>
        <w:jc w:val="both"/>
        <w:rPr>
          <w:rFonts w:ascii="Arial" w:hAnsi="Arial" w:cs="Arial"/>
          <w:shd w:val="clear" w:color="auto" w:fill="FFFFFF"/>
        </w:rPr>
      </w:pPr>
    </w:p>
    <w:p w:rsidR="00066099" w:rsidRDefault="00066099" w:rsidP="00EE5C05">
      <w:pPr>
        <w:pStyle w:val="Default"/>
        <w:numPr>
          <w:ilvl w:val="0"/>
          <w:numId w:val="4"/>
        </w:numPr>
        <w:jc w:val="both"/>
        <w:rPr>
          <w:rFonts w:ascii="Arial" w:hAnsi="Arial" w:cs="Arial"/>
          <w:lang w:val="ru-RU"/>
        </w:rPr>
      </w:pPr>
      <w:r w:rsidRPr="00066099">
        <w:rPr>
          <w:rFonts w:ascii="Arial" w:hAnsi="Arial" w:cs="Arial"/>
          <w:lang w:val="ru-RU"/>
        </w:rPr>
        <w:t xml:space="preserve">Николов Р., </w:t>
      </w:r>
      <w:r w:rsidRPr="00066099">
        <w:rPr>
          <w:rFonts w:ascii="Arial" w:hAnsi="Arial" w:cs="Arial"/>
          <w:b/>
          <w:lang w:val="ru-RU"/>
        </w:rPr>
        <w:t>Л.Георгиев,</w:t>
      </w:r>
      <w:r w:rsidRPr="00066099">
        <w:rPr>
          <w:rFonts w:ascii="Arial" w:hAnsi="Arial" w:cs="Arial"/>
          <w:lang w:val="ru-RU"/>
        </w:rPr>
        <w:t xml:space="preserve"> С. Блажев. Технология и технически средства за изследване на нефтени сондажи при експлоатация с щангови дълбочинни помпи. Национална научно-техническа конференция с международно участие „Автоматизация в минната индустрия и металургията”, 19-20 ноември 2020, София, стр. 114-119 ISSN 1314-4537</w:t>
      </w:r>
    </w:p>
    <w:p w:rsidR="00066099" w:rsidRPr="00066099" w:rsidRDefault="00066099" w:rsidP="00EE5C05">
      <w:pPr>
        <w:pStyle w:val="Default"/>
        <w:ind w:left="501"/>
        <w:jc w:val="both"/>
        <w:rPr>
          <w:rFonts w:ascii="Arial" w:hAnsi="Arial" w:cs="Arial"/>
          <w:lang w:val="ru-RU"/>
        </w:rPr>
      </w:pPr>
    </w:p>
    <w:p w:rsidR="00066099" w:rsidRPr="00066099" w:rsidRDefault="00066099" w:rsidP="00333AF8">
      <w:pPr>
        <w:pStyle w:val="Default"/>
        <w:ind w:left="501"/>
        <w:jc w:val="both"/>
        <w:rPr>
          <w:rFonts w:ascii="Arial" w:hAnsi="Arial" w:cs="Arial"/>
          <w:bCs/>
          <w:lang w:val="ru-RU"/>
        </w:rPr>
      </w:pPr>
      <w:r w:rsidRPr="00644758">
        <w:rPr>
          <w:rFonts w:ascii="Arial" w:hAnsi="Arial" w:cs="Arial"/>
          <w:b/>
          <w:bCs/>
          <w:lang w:val="ru-RU"/>
        </w:rPr>
        <w:t>Резюме:</w:t>
      </w:r>
      <w:r w:rsidRPr="00066099">
        <w:t xml:space="preserve"> </w:t>
      </w:r>
      <w:r w:rsidRPr="00066099">
        <w:rPr>
          <w:rFonts w:ascii="Arial" w:hAnsi="Arial" w:cs="Arial"/>
          <w:bCs/>
          <w:lang w:val="ru-RU"/>
        </w:rPr>
        <w:t xml:space="preserve">Разгледани са съвременните технологии и технически </w:t>
      </w:r>
      <w:r>
        <w:rPr>
          <w:rFonts w:ascii="Arial" w:hAnsi="Arial" w:cs="Arial"/>
          <w:bCs/>
          <w:lang w:val="ru-RU"/>
        </w:rPr>
        <w:t>средства</w:t>
      </w:r>
      <w:r w:rsidRPr="00066099">
        <w:rPr>
          <w:rFonts w:ascii="Arial" w:hAnsi="Arial" w:cs="Arial"/>
          <w:bCs/>
          <w:lang w:val="ru-RU"/>
        </w:rPr>
        <w:t xml:space="preserve"> за изследване на нефтени </w:t>
      </w:r>
      <w:r>
        <w:rPr>
          <w:rFonts w:ascii="Arial" w:hAnsi="Arial" w:cs="Arial"/>
          <w:bCs/>
          <w:lang w:val="ru-RU"/>
        </w:rPr>
        <w:t>сондажи</w:t>
      </w:r>
      <w:r w:rsidRPr="00066099">
        <w:rPr>
          <w:rFonts w:ascii="Arial" w:hAnsi="Arial" w:cs="Arial"/>
          <w:bCs/>
          <w:lang w:val="ru-RU"/>
        </w:rPr>
        <w:t xml:space="preserve"> </w:t>
      </w:r>
      <w:r w:rsidR="009004F1">
        <w:rPr>
          <w:rFonts w:ascii="Arial" w:hAnsi="Arial" w:cs="Arial"/>
          <w:bCs/>
          <w:lang w:val="ru-RU"/>
        </w:rPr>
        <w:t>при експлоатация с</w:t>
      </w:r>
      <w:r w:rsidRPr="00066099">
        <w:rPr>
          <w:rFonts w:ascii="Arial" w:hAnsi="Arial" w:cs="Arial"/>
          <w:bCs/>
          <w:lang w:val="ru-RU"/>
        </w:rPr>
        <w:t xml:space="preserve"> </w:t>
      </w:r>
      <w:r>
        <w:rPr>
          <w:rFonts w:ascii="Arial" w:hAnsi="Arial" w:cs="Arial"/>
          <w:bCs/>
          <w:lang w:val="ru-RU"/>
        </w:rPr>
        <w:t>щангови дълбочинни помпи</w:t>
      </w:r>
      <w:r w:rsidRPr="00066099">
        <w:rPr>
          <w:rFonts w:ascii="Arial" w:hAnsi="Arial" w:cs="Arial"/>
          <w:bCs/>
          <w:lang w:val="ru-RU"/>
        </w:rPr>
        <w:t>. Обърнато е внимание на технол</w:t>
      </w:r>
      <w:r>
        <w:rPr>
          <w:rFonts w:ascii="Arial" w:hAnsi="Arial" w:cs="Arial"/>
          <w:bCs/>
          <w:lang w:val="ru-RU"/>
        </w:rPr>
        <w:t xml:space="preserve">огиите и техническите средства за </w:t>
      </w:r>
      <w:r w:rsidRPr="00066099">
        <w:rPr>
          <w:rFonts w:ascii="Arial" w:hAnsi="Arial" w:cs="Arial"/>
          <w:bCs/>
          <w:lang w:val="ru-RU"/>
        </w:rPr>
        <w:t>измерва</w:t>
      </w:r>
      <w:r>
        <w:rPr>
          <w:rFonts w:ascii="Arial" w:hAnsi="Arial" w:cs="Arial"/>
          <w:bCs/>
          <w:lang w:val="ru-RU"/>
        </w:rPr>
        <w:t>не на</w:t>
      </w:r>
      <w:r w:rsidRPr="00066099">
        <w:rPr>
          <w:rFonts w:ascii="Arial" w:hAnsi="Arial" w:cs="Arial"/>
          <w:bCs/>
          <w:lang w:val="ru-RU"/>
        </w:rPr>
        <w:t xml:space="preserve"> статичното и динамично ниво в </w:t>
      </w:r>
      <w:r>
        <w:rPr>
          <w:rFonts w:ascii="Arial" w:hAnsi="Arial" w:cs="Arial"/>
          <w:bCs/>
          <w:lang w:val="ru-RU"/>
        </w:rPr>
        <w:t>сондажите</w:t>
      </w:r>
      <w:r w:rsidRPr="00066099">
        <w:rPr>
          <w:rFonts w:ascii="Arial" w:hAnsi="Arial" w:cs="Arial"/>
          <w:bCs/>
          <w:lang w:val="ru-RU"/>
        </w:rPr>
        <w:t xml:space="preserve"> и отчитащи натоварванията на спуснатото </w:t>
      </w:r>
      <w:r>
        <w:rPr>
          <w:rFonts w:ascii="Arial" w:hAnsi="Arial" w:cs="Arial"/>
          <w:bCs/>
          <w:lang w:val="ru-RU"/>
        </w:rPr>
        <w:t xml:space="preserve">дълбочинно </w:t>
      </w:r>
      <w:r w:rsidRPr="00066099">
        <w:rPr>
          <w:rFonts w:ascii="Arial" w:hAnsi="Arial" w:cs="Arial"/>
          <w:bCs/>
          <w:lang w:val="ru-RU"/>
        </w:rPr>
        <w:t>оборудване в</w:t>
      </w:r>
      <w:r>
        <w:rPr>
          <w:rFonts w:ascii="Arial" w:hAnsi="Arial" w:cs="Arial"/>
          <w:bCs/>
          <w:lang w:val="ru-RU"/>
        </w:rPr>
        <w:t xml:space="preserve"> сондажа</w:t>
      </w:r>
      <w:r w:rsidRPr="00066099">
        <w:rPr>
          <w:rFonts w:ascii="Arial" w:hAnsi="Arial" w:cs="Arial"/>
          <w:bCs/>
          <w:lang w:val="ru-RU"/>
        </w:rPr>
        <w:t>.</w:t>
      </w:r>
    </w:p>
    <w:p w:rsidR="00066099" w:rsidRDefault="00066099" w:rsidP="00333AF8">
      <w:pPr>
        <w:pStyle w:val="Default"/>
        <w:ind w:left="501"/>
        <w:jc w:val="both"/>
      </w:pPr>
    </w:p>
    <w:p w:rsidR="00066099" w:rsidRPr="00066099" w:rsidRDefault="00066099" w:rsidP="00333AF8">
      <w:pPr>
        <w:ind w:left="501"/>
        <w:jc w:val="both"/>
        <w:rPr>
          <w:rFonts w:ascii="Arial" w:hAnsi="Arial" w:cs="Arial"/>
        </w:rPr>
      </w:pPr>
      <w:r w:rsidRPr="00942521">
        <w:rPr>
          <w:rFonts w:ascii="Arial" w:hAnsi="Arial" w:cs="Arial"/>
          <w:b/>
          <w:bCs/>
          <w:lang w:val="ru-RU"/>
        </w:rPr>
        <w:t>Abstract:</w:t>
      </w:r>
      <w:r w:rsidRPr="00942521">
        <w:rPr>
          <w:rFonts w:ascii="Arial" w:hAnsi="Arial" w:cs="Arial"/>
        </w:rPr>
        <w:t xml:space="preserve">  </w:t>
      </w:r>
      <w:r w:rsidRPr="00066099">
        <w:rPr>
          <w:rFonts w:ascii="Arial" w:hAnsi="Arial" w:cs="Arial"/>
        </w:rPr>
        <w:t xml:space="preserve">The modern technologies and technical </w:t>
      </w:r>
      <w:r w:rsidRPr="00066099">
        <w:rPr>
          <w:rFonts w:ascii="Arial" w:hAnsi="Arial" w:cs="Arial"/>
          <w:lang w:val="en-US"/>
        </w:rPr>
        <w:t>devices</w:t>
      </w:r>
      <w:r w:rsidRPr="00066099">
        <w:rPr>
          <w:rFonts w:ascii="Arial" w:hAnsi="Arial" w:cs="Arial"/>
        </w:rPr>
        <w:t xml:space="preserve"> for the study of oil wells during the operation of sucker rod pumps are considered. Attention is paid to technologies and technical </w:t>
      </w:r>
      <w:r w:rsidRPr="00066099">
        <w:rPr>
          <w:rFonts w:ascii="Arial" w:hAnsi="Arial" w:cs="Arial"/>
          <w:lang w:val="en-US"/>
        </w:rPr>
        <w:t>devices</w:t>
      </w:r>
      <w:r w:rsidRPr="00066099">
        <w:rPr>
          <w:rFonts w:ascii="Arial" w:hAnsi="Arial" w:cs="Arial"/>
        </w:rPr>
        <w:t xml:space="preserve"> measuring the static and dynamic level in wells and taking into account the loads of the lowered downhole equipment.</w:t>
      </w:r>
    </w:p>
    <w:p w:rsidR="00066099" w:rsidRDefault="00066099" w:rsidP="00333AF8">
      <w:pPr>
        <w:pStyle w:val="Default"/>
        <w:ind w:left="501"/>
        <w:jc w:val="both"/>
        <w:rPr>
          <w:rFonts w:ascii="Arial" w:hAnsi="Arial" w:cs="Arial"/>
        </w:rPr>
      </w:pPr>
    </w:p>
    <w:p w:rsidR="009004F1" w:rsidRPr="005B7278" w:rsidRDefault="005B7278" w:rsidP="00EE5C05">
      <w:pPr>
        <w:pStyle w:val="Default"/>
        <w:numPr>
          <w:ilvl w:val="0"/>
          <w:numId w:val="4"/>
        </w:numPr>
        <w:jc w:val="both"/>
        <w:rPr>
          <w:rFonts w:ascii="Arial" w:hAnsi="Arial" w:cs="Arial"/>
        </w:rPr>
      </w:pPr>
      <w:r w:rsidRPr="005B7278">
        <w:rPr>
          <w:rFonts w:ascii="Arial" w:hAnsi="Arial" w:cs="Arial"/>
          <w:lang w:val="ru-RU"/>
        </w:rPr>
        <w:t xml:space="preserve">Митков В., </w:t>
      </w:r>
      <w:r w:rsidRPr="005B7278">
        <w:rPr>
          <w:rFonts w:ascii="Arial" w:hAnsi="Arial" w:cs="Arial"/>
          <w:b/>
          <w:lang w:val="ru-RU"/>
        </w:rPr>
        <w:t>Л.Георгиев,</w:t>
      </w:r>
      <w:r w:rsidRPr="005B7278">
        <w:rPr>
          <w:rFonts w:ascii="Arial" w:hAnsi="Arial" w:cs="Arial"/>
          <w:lang w:val="ru-RU"/>
        </w:rPr>
        <w:t xml:space="preserve"> Н. Лаков.  Производство на електрическа и топлинна енергия от природен газ. Национална научно – техническа конференция с международно участие “Автоматизация в минната индустрия и металургията“ БУЛКАМК 2022, стр. 87-91 ISSN 1314-4537</w:t>
      </w:r>
    </w:p>
    <w:p w:rsidR="005B7278" w:rsidRDefault="005B7278" w:rsidP="00EE5C05">
      <w:pPr>
        <w:pStyle w:val="Default"/>
        <w:ind w:left="501"/>
        <w:jc w:val="both"/>
        <w:rPr>
          <w:rFonts w:ascii="Arial" w:hAnsi="Arial" w:cs="Arial"/>
          <w:lang w:val="ru-RU"/>
        </w:rPr>
      </w:pPr>
    </w:p>
    <w:p w:rsidR="005B7278" w:rsidRPr="004B3C71" w:rsidRDefault="005B7278" w:rsidP="00333AF8">
      <w:pPr>
        <w:pStyle w:val="Default"/>
        <w:ind w:left="501"/>
        <w:jc w:val="both"/>
        <w:rPr>
          <w:rFonts w:ascii="Arial" w:hAnsi="Arial" w:cs="Arial"/>
        </w:rPr>
      </w:pPr>
      <w:r w:rsidRPr="00644758">
        <w:rPr>
          <w:rFonts w:ascii="Arial" w:hAnsi="Arial" w:cs="Arial"/>
          <w:b/>
          <w:bCs/>
          <w:lang w:val="ru-RU"/>
        </w:rPr>
        <w:t>Резюме:</w:t>
      </w:r>
      <w:r w:rsidR="004B3C71" w:rsidRPr="004B3C71">
        <w:t xml:space="preserve"> </w:t>
      </w:r>
      <w:r w:rsidR="004B3C71">
        <w:rPr>
          <w:rFonts w:ascii="Arial" w:hAnsi="Arial" w:cs="Arial"/>
          <w:bCs/>
          <w:lang w:val="ru-RU"/>
        </w:rPr>
        <w:t xml:space="preserve">Разгледани </w:t>
      </w:r>
      <w:r w:rsidR="004B3C71" w:rsidRPr="004B3C71">
        <w:rPr>
          <w:rFonts w:ascii="Arial" w:hAnsi="Arial" w:cs="Arial"/>
          <w:bCs/>
          <w:lang w:val="ru-RU"/>
        </w:rPr>
        <w:t>се възможностите за производство на топлинна и електрическа енергия от природен газ. Направени са предварителни технико-икономически изчисления за ефективността за производство на топлинна и електрическа енергия</w:t>
      </w:r>
    </w:p>
    <w:p w:rsidR="00066099" w:rsidRDefault="00066099" w:rsidP="00333AF8">
      <w:pPr>
        <w:pStyle w:val="Default"/>
        <w:ind w:left="501"/>
        <w:jc w:val="both"/>
      </w:pPr>
    </w:p>
    <w:p w:rsidR="004B3C71" w:rsidRDefault="005B7278" w:rsidP="00333AF8">
      <w:pPr>
        <w:ind w:left="501"/>
        <w:jc w:val="both"/>
        <w:rPr>
          <w:rFonts w:ascii="Arial" w:hAnsi="Arial" w:cs="Arial"/>
          <w:iCs/>
        </w:rPr>
      </w:pPr>
      <w:r w:rsidRPr="00942521">
        <w:rPr>
          <w:rFonts w:ascii="Arial" w:hAnsi="Arial" w:cs="Arial"/>
          <w:b/>
          <w:bCs/>
          <w:lang w:val="ru-RU"/>
        </w:rPr>
        <w:t>Abstract:</w:t>
      </w:r>
      <w:r w:rsidRPr="00942521">
        <w:rPr>
          <w:rFonts w:ascii="Arial" w:hAnsi="Arial" w:cs="Arial"/>
        </w:rPr>
        <w:t xml:space="preserve">  </w:t>
      </w:r>
      <w:r w:rsidR="004B3C71" w:rsidRPr="004B3C71">
        <w:rPr>
          <w:rFonts w:ascii="Arial" w:hAnsi="Arial" w:cs="Arial"/>
          <w:iCs/>
        </w:rPr>
        <w:t>Opportunities for the production of heat and electricity from natural gas are discussed. Preliminary techno-economic calculations have been made on the efficiency for heat and power generation</w:t>
      </w:r>
    </w:p>
    <w:p w:rsidR="004B3C71" w:rsidRDefault="004B3C71" w:rsidP="00333AF8">
      <w:pPr>
        <w:ind w:left="501"/>
        <w:jc w:val="both"/>
        <w:rPr>
          <w:rFonts w:ascii="Arial" w:hAnsi="Arial" w:cs="Arial"/>
          <w:iCs/>
        </w:rPr>
      </w:pPr>
    </w:p>
    <w:p w:rsidR="004B3C71" w:rsidRPr="002C162A" w:rsidRDefault="002C162A" w:rsidP="00EE5C05">
      <w:pPr>
        <w:pStyle w:val="ListParagraph"/>
        <w:numPr>
          <w:ilvl w:val="0"/>
          <w:numId w:val="4"/>
        </w:numPr>
        <w:jc w:val="both"/>
        <w:rPr>
          <w:rFonts w:ascii="Arial" w:hAnsi="Arial" w:cs="Arial"/>
        </w:rPr>
      </w:pPr>
      <w:r w:rsidRPr="002C162A">
        <w:rPr>
          <w:rFonts w:ascii="Arial" w:hAnsi="Arial" w:cs="Arial"/>
          <w:b/>
          <w:lang w:val="ru-RU"/>
        </w:rPr>
        <w:t>Lachezar Georgiev</w:t>
      </w:r>
      <w:r w:rsidRPr="002C162A">
        <w:rPr>
          <w:rFonts w:ascii="Arial" w:hAnsi="Arial" w:cs="Arial"/>
          <w:lang w:val="ru-RU"/>
        </w:rPr>
        <w:t>, Veselin Mitkov.  Prospects and opportunities for increasing the capacity for natural gas storage in underground gas storage facilities in the Republic of Bulgaria. Journal of mining and geological sciences University of Mining and Geology “St. Ivan Rilski Volume 66 Sofia. p.99-103 . ISSN 2738-8816</w:t>
      </w:r>
    </w:p>
    <w:p w:rsidR="002C162A" w:rsidRDefault="002C162A" w:rsidP="00EE5C05">
      <w:pPr>
        <w:pStyle w:val="ListParagraph"/>
        <w:ind w:left="501"/>
        <w:jc w:val="both"/>
        <w:rPr>
          <w:rFonts w:ascii="Arial" w:hAnsi="Arial" w:cs="Arial"/>
          <w:b/>
          <w:lang w:val="ru-RU"/>
        </w:rPr>
      </w:pPr>
    </w:p>
    <w:p w:rsidR="002C162A" w:rsidRPr="00280053" w:rsidRDefault="002C162A" w:rsidP="00333AF8">
      <w:pPr>
        <w:pStyle w:val="Default"/>
        <w:ind w:left="501"/>
        <w:jc w:val="both"/>
        <w:rPr>
          <w:rFonts w:ascii="Arial" w:hAnsi="Arial" w:cs="Arial"/>
          <w:b/>
          <w:bCs/>
          <w:lang w:val="ru-RU"/>
        </w:rPr>
      </w:pPr>
      <w:r w:rsidRPr="00644758">
        <w:rPr>
          <w:rFonts w:ascii="Arial" w:hAnsi="Arial" w:cs="Arial"/>
          <w:b/>
          <w:bCs/>
          <w:lang w:val="ru-RU"/>
        </w:rPr>
        <w:t>Резюме:</w:t>
      </w:r>
      <w:r w:rsidR="00280053" w:rsidRPr="00280053">
        <w:t xml:space="preserve"> </w:t>
      </w:r>
      <w:r w:rsidR="00280053" w:rsidRPr="00280053">
        <w:rPr>
          <w:rFonts w:ascii="Arial" w:hAnsi="Arial" w:cs="Arial"/>
        </w:rPr>
        <w:t xml:space="preserve"> В доклада са анализирани перспективите и възможностите за създаване на подземен газов хъб на територията на Република България с цел повишаване на капацитета за съхраняване на природен газ. Това е свързано с добре развитата газопреносна мрежа, изградените множество входни точки за доставки на газ за България и неговото транзитиране за други държави. Представена е обобщена класификация на подземните газохранилища в зависимост от мястото на тяхното създаване. Разгледани са основните принципи за изграждане на подземни газови хранилища в изтощени залежи на въглеводороди, водоносни хоризонти и в непроницаеми скали. Анализирано е разпределението на подземните газохранилища в Европейския съюз и са предложени перспективни обекти за създаване на подземни газохранилища.</w:t>
      </w:r>
    </w:p>
    <w:p w:rsidR="002C162A" w:rsidRPr="00280053" w:rsidRDefault="002C162A" w:rsidP="00333AF8">
      <w:pPr>
        <w:pStyle w:val="ListParagraph"/>
        <w:ind w:left="360"/>
        <w:jc w:val="both"/>
        <w:rPr>
          <w:rFonts w:ascii="Arial" w:hAnsi="Arial" w:cs="Arial"/>
        </w:rPr>
      </w:pPr>
    </w:p>
    <w:p w:rsidR="005B7278" w:rsidRDefault="002C162A" w:rsidP="00333AF8">
      <w:pPr>
        <w:pStyle w:val="Default"/>
        <w:ind w:left="501"/>
        <w:jc w:val="both"/>
        <w:rPr>
          <w:rFonts w:ascii="Arial" w:hAnsi="Arial" w:cs="Arial"/>
        </w:rPr>
      </w:pPr>
      <w:r w:rsidRPr="00942521">
        <w:rPr>
          <w:rFonts w:ascii="Arial" w:hAnsi="Arial" w:cs="Arial"/>
          <w:b/>
          <w:bCs/>
          <w:lang w:val="ru-RU"/>
        </w:rPr>
        <w:t>Abstract:</w:t>
      </w:r>
      <w:r w:rsidRPr="00942521">
        <w:rPr>
          <w:rFonts w:ascii="Arial" w:hAnsi="Arial" w:cs="Arial"/>
        </w:rPr>
        <w:t xml:space="preserve">  </w:t>
      </w:r>
      <w:r w:rsidR="00280053" w:rsidRPr="00280053">
        <w:rPr>
          <w:rFonts w:ascii="Arial" w:hAnsi="Arial" w:cs="Arial"/>
        </w:rPr>
        <w:t xml:space="preserve">The article analyses the prospects and opportunities for establishing an underground gas hub on the territory of the Republic of Bulgaria in order to increase natural gas storage capacity. This is related to the well-developed gas transmission pipeline network, the numerous entry points for gas supplies to Bulgaria, and its transit to other countries. A summary classification of underground gas storage facilities is presented, depending on their place of </w:t>
      </w:r>
      <w:r w:rsidR="00280053" w:rsidRPr="00280053">
        <w:rPr>
          <w:rFonts w:ascii="Arial" w:hAnsi="Arial" w:cs="Arial"/>
        </w:rPr>
        <w:lastRenderedPageBreak/>
        <w:t>creation. The basic principles for the construction of underground gas storage facilities in depleted hydrocarbon deposits, aquifers, and impermeable rocks are discussed. The distribution of underground gas storage in the European Union is analysed and prospective sites for underground gas storage are recommended.</w:t>
      </w:r>
    </w:p>
    <w:p w:rsidR="00280053" w:rsidRDefault="00280053" w:rsidP="00EE5C05">
      <w:pPr>
        <w:pStyle w:val="Default"/>
        <w:jc w:val="both"/>
        <w:rPr>
          <w:rFonts w:ascii="Arial" w:hAnsi="Arial" w:cs="Arial"/>
        </w:rPr>
      </w:pPr>
    </w:p>
    <w:p w:rsidR="00280053" w:rsidRPr="004B1AE3" w:rsidRDefault="004B1AE3" w:rsidP="00EE5C05">
      <w:pPr>
        <w:pStyle w:val="Default"/>
        <w:numPr>
          <w:ilvl w:val="0"/>
          <w:numId w:val="4"/>
        </w:numPr>
        <w:jc w:val="both"/>
        <w:rPr>
          <w:rFonts w:ascii="Arial" w:hAnsi="Arial" w:cs="Arial"/>
        </w:rPr>
      </w:pPr>
      <w:r w:rsidRPr="004B1AE3">
        <w:rPr>
          <w:rFonts w:ascii="Arial" w:hAnsi="Arial" w:cs="Arial"/>
          <w:color w:val="auto"/>
          <w:lang w:val="ru-RU"/>
        </w:rPr>
        <w:t xml:space="preserve">Pavel Yanev, </w:t>
      </w:r>
      <w:r w:rsidRPr="00457A2B">
        <w:rPr>
          <w:rFonts w:ascii="Arial" w:hAnsi="Arial" w:cs="Arial"/>
          <w:b/>
          <w:color w:val="auto"/>
          <w:lang w:val="ru-RU"/>
        </w:rPr>
        <w:t>Lachezar Georgiev</w:t>
      </w:r>
      <w:r w:rsidRPr="004B1AE3">
        <w:rPr>
          <w:rFonts w:ascii="Arial" w:hAnsi="Arial" w:cs="Arial"/>
          <w:color w:val="auto"/>
          <w:lang w:val="ru-RU"/>
        </w:rPr>
        <w:t xml:space="preserve">, Rumen Kulev. </w:t>
      </w:r>
      <w:r w:rsidRPr="004B1AE3">
        <w:rPr>
          <w:rFonts w:ascii="Arial" w:hAnsi="Arial" w:cs="Arial"/>
          <w:color w:val="auto"/>
          <w:lang w:val="en-US"/>
        </w:rPr>
        <w:t>P</w:t>
      </w:r>
      <w:r w:rsidRPr="004B1AE3">
        <w:rPr>
          <w:rFonts w:ascii="Arial" w:hAnsi="Arial" w:cs="Arial"/>
          <w:color w:val="auto"/>
          <w:lang w:val="ru-RU"/>
        </w:rPr>
        <w:t>roduction optimisation of oil wells equipped with sucker rod pumps. Journal of mining and geological sciences University of Mining and Geology “St. Ivan Rilski Volume 66 Sofia. p.99-103 . ISSN 2738-8816</w:t>
      </w:r>
    </w:p>
    <w:p w:rsidR="004B1AE3" w:rsidRDefault="004B1AE3" w:rsidP="00EE5C05">
      <w:pPr>
        <w:pStyle w:val="Default"/>
        <w:jc w:val="both"/>
        <w:rPr>
          <w:rFonts w:ascii="Arial" w:hAnsi="Arial" w:cs="Arial"/>
        </w:rPr>
      </w:pPr>
    </w:p>
    <w:p w:rsidR="004B1AE3" w:rsidRPr="004B1AE3" w:rsidRDefault="004B1AE3" w:rsidP="00333AF8">
      <w:pPr>
        <w:pStyle w:val="Default"/>
        <w:ind w:left="501"/>
        <w:jc w:val="both"/>
      </w:pPr>
      <w:r w:rsidRPr="00644758">
        <w:rPr>
          <w:rFonts w:ascii="Arial" w:hAnsi="Arial" w:cs="Arial"/>
          <w:b/>
          <w:bCs/>
          <w:lang w:val="ru-RU"/>
        </w:rPr>
        <w:t>Резюме:</w:t>
      </w:r>
      <w:r w:rsidRPr="00280053">
        <w:t xml:space="preserve"> </w:t>
      </w:r>
      <w:r w:rsidRPr="00280053">
        <w:rPr>
          <w:rFonts w:ascii="Arial" w:hAnsi="Arial" w:cs="Arial"/>
        </w:rPr>
        <w:t xml:space="preserve"> </w:t>
      </w:r>
      <w:r w:rsidRPr="004B1AE3">
        <w:rPr>
          <w:rFonts w:ascii="Arial" w:hAnsi="Arial" w:cs="Arial"/>
        </w:rPr>
        <w:t>В статията e представена методика за изследване режима на работа на периодично експлоатирани с дълбочинни щангови помпи нефтени сондажи. Характерно за представената методика е това, че изследването се провежда по време на експлоатация на нефтения сондаж, без да се налага прекъсване на добива от нефт и газ. Разработена е принципна програма за провеждане на изследването. Представени са резултати от изследване на периодично експлоатирани с дълбочинни щангови помпи нефтени сондажи. Направена е обработка и анализ на резултатите .</w:t>
      </w:r>
    </w:p>
    <w:p w:rsidR="004B1AE3" w:rsidRPr="004B1AE3" w:rsidRDefault="004B1AE3" w:rsidP="00333AF8">
      <w:pPr>
        <w:pStyle w:val="Default"/>
        <w:ind w:left="501"/>
        <w:jc w:val="both"/>
        <w:rPr>
          <w:rFonts w:ascii="Arial" w:hAnsi="Arial" w:cs="Arial"/>
        </w:rPr>
      </w:pPr>
    </w:p>
    <w:p w:rsidR="004B1AE3" w:rsidRPr="004B1AE3" w:rsidRDefault="004B1AE3" w:rsidP="00333AF8">
      <w:pPr>
        <w:pStyle w:val="Default"/>
        <w:ind w:left="501"/>
        <w:jc w:val="both"/>
        <w:rPr>
          <w:rFonts w:ascii="Arial" w:hAnsi="Arial" w:cs="Arial"/>
        </w:rPr>
      </w:pPr>
      <w:r>
        <w:t xml:space="preserve"> </w:t>
      </w:r>
      <w:r w:rsidRPr="00942521">
        <w:rPr>
          <w:rFonts w:ascii="Arial" w:hAnsi="Arial" w:cs="Arial"/>
          <w:b/>
          <w:bCs/>
          <w:lang w:val="ru-RU"/>
        </w:rPr>
        <w:t>Abstract:</w:t>
      </w:r>
      <w:r w:rsidRPr="00942521">
        <w:rPr>
          <w:rFonts w:ascii="Arial" w:hAnsi="Arial" w:cs="Arial"/>
        </w:rPr>
        <w:t xml:space="preserve">  </w:t>
      </w:r>
      <w:r w:rsidRPr="004B1AE3">
        <w:rPr>
          <w:rFonts w:ascii="Arial" w:hAnsi="Arial" w:cs="Arial"/>
        </w:rPr>
        <w:t>The article presents a procedure for production optimisation of brown oil wells produced periodically with sucker rod pumps. A characteristic feature of the methodology presented is that testing is done without interrupting the continuous work of the oil wells and without cut in oil and gas production. A principal procedure for conducting the testing is developed. The results from the test of the periodically produced oil wells are presented. Results are processed and analysed.</w:t>
      </w:r>
    </w:p>
    <w:p w:rsidR="002C162A" w:rsidRPr="00280053" w:rsidRDefault="002C162A" w:rsidP="00EE5C05">
      <w:pPr>
        <w:pStyle w:val="Default"/>
        <w:jc w:val="both"/>
        <w:rPr>
          <w:rFonts w:ascii="Arial" w:hAnsi="Arial" w:cs="Arial"/>
        </w:rPr>
      </w:pPr>
    </w:p>
    <w:p w:rsidR="00E10AC5" w:rsidRPr="00DF08B5" w:rsidRDefault="00E10AC5" w:rsidP="00EE5C05">
      <w:pPr>
        <w:jc w:val="both"/>
        <w:rPr>
          <w:rFonts w:ascii="Arial" w:hAnsi="Arial" w:cs="Arial"/>
          <w:color w:val="222222"/>
          <w:shd w:val="clear" w:color="auto" w:fill="FFFFFF"/>
        </w:rPr>
      </w:pPr>
    </w:p>
    <w:p w:rsidR="00B111A0" w:rsidRPr="00B111A0" w:rsidRDefault="00A37C54" w:rsidP="00EE5C05">
      <w:pPr>
        <w:pStyle w:val="Default"/>
        <w:jc w:val="both"/>
        <w:rPr>
          <w:rFonts w:ascii="Arial" w:hAnsi="Arial" w:cs="Arial"/>
          <w:sz w:val="26"/>
          <w:szCs w:val="26"/>
        </w:rPr>
      </w:pPr>
      <w:r>
        <w:rPr>
          <w:rFonts w:ascii="Arial" w:hAnsi="Arial" w:cs="Arial"/>
          <w:b/>
          <w:bCs/>
        </w:rPr>
        <w:t>Г.7.</w:t>
      </w:r>
      <w:r w:rsidR="006006DE">
        <w:rPr>
          <w:rFonts w:ascii="Arial" w:hAnsi="Arial" w:cs="Arial"/>
          <w:bCs/>
          <w:lang w:val="en-US"/>
        </w:rPr>
        <w:t xml:space="preserve"> </w:t>
      </w:r>
      <w:r w:rsidR="00B111A0" w:rsidRPr="00B111A0">
        <w:rPr>
          <w:rFonts w:ascii="Arial" w:hAnsi="Arial" w:cs="Arial"/>
          <w:b/>
        </w:rPr>
        <w:t>Научна публикация в издания, които са реферирани и индексирани в световноизвестни бази данни с научна информация</w:t>
      </w:r>
      <w:r w:rsidR="00B111A0" w:rsidRPr="00B111A0">
        <w:rPr>
          <w:rFonts w:ascii="Arial" w:hAnsi="Arial" w:cs="Arial"/>
          <w:sz w:val="26"/>
          <w:szCs w:val="26"/>
        </w:rPr>
        <w:t xml:space="preserve"> </w:t>
      </w:r>
    </w:p>
    <w:p w:rsidR="006006DE" w:rsidRDefault="006006DE" w:rsidP="00EE5C05">
      <w:pPr>
        <w:pStyle w:val="ListParagraph"/>
        <w:tabs>
          <w:tab w:val="left" w:pos="720"/>
        </w:tabs>
        <w:ind w:left="501"/>
        <w:jc w:val="both"/>
        <w:rPr>
          <w:rFonts w:ascii="Arial" w:hAnsi="Arial" w:cs="Arial"/>
        </w:rPr>
      </w:pPr>
    </w:p>
    <w:p w:rsidR="00E10AC5" w:rsidRDefault="00C83B74" w:rsidP="00EE5C05">
      <w:pPr>
        <w:pStyle w:val="ListParagraph"/>
        <w:numPr>
          <w:ilvl w:val="0"/>
          <w:numId w:val="14"/>
        </w:numPr>
        <w:tabs>
          <w:tab w:val="left" w:pos="720"/>
        </w:tabs>
        <w:jc w:val="both"/>
        <w:rPr>
          <w:rStyle w:val="Strong"/>
          <w:rFonts w:ascii="Arial" w:hAnsi="Arial" w:cs="Arial"/>
          <w:b w:val="0"/>
          <w:lang w:val="ru-RU"/>
        </w:rPr>
      </w:pPr>
      <w:bookmarkStart w:id="0" w:name="_GoBack"/>
      <w:r w:rsidRPr="00C83B74">
        <w:rPr>
          <w:rFonts w:ascii="Arial" w:hAnsi="Arial" w:cs="Arial"/>
        </w:rPr>
        <w:t>Katsarov  Miloslav</w:t>
      </w:r>
      <w:bookmarkEnd w:id="0"/>
      <w:r>
        <w:rPr>
          <w:rFonts w:ascii="Arial Narrow" w:hAnsi="Arial Narrow" w:cs="Arial"/>
          <w:lang w:val="en-US"/>
        </w:rPr>
        <w:t>,</w:t>
      </w:r>
      <w:r>
        <w:t xml:space="preserve"> </w:t>
      </w:r>
      <w:hyperlink r:id="rId10" w:history="1">
        <w:r w:rsidR="00F102B1" w:rsidRPr="00E10AC5">
          <w:rPr>
            <w:rStyle w:val="Strong"/>
            <w:rFonts w:ascii="Arial" w:hAnsi="Arial" w:cs="Arial"/>
            <w:b w:val="0"/>
          </w:rPr>
          <w:t>Tonev Dimitar</w:t>
        </w:r>
      </w:hyperlink>
      <w:r w:rsidR="00F102B1" w:rsidRPr="00E10AC5">
        <w:rPr>
          <w:rStyle w:val="Strong"/>
          <w:rFonts w:ascii="Arial" w:hAnsi="Arial" w:cs="Arial"/>
          <w:b w:val="0"/>
        </w:rPr>
        <w:t>, </w:t>
      </w:r>
      <w:hyperlink r:id="rId11" w:history="1">
        <w:r w:rsidR="00F102B1" w:rsidRPr="00E10AC5">
          <w:rPr>
            <w:rStyle w:val="Strong"/>
            <w:rFonts w:ascii="Arial" w:hAnsi="Arial" w:cs="Arial"/>
            <w:b w:val="0"/>
          </w:rPr>
          <w:t>Goutev Nikolay</w:t>
        </w:r>
      </w:hyperlink>
      <w:r w:rsidR="00F102B1" w:rsidRPr="00E10AC5">
        <w:rPr>
          <w:rStyle w:val="Strong"/>
          <w:rFonts w:ascii="Arial" w:hAnsi="Arial" w:cs="Arial"/>
          <w:b w:val="0"/>
        </w:rPr>
        <w:t>, </w:t>
      </w:r>
      <w:hyperlink r:id="rId12" w:history="1">
        <w:r w:rsidR="00F102B1" w:rsidRPr="00E10AC5">
          <w:rPr>
            <w:rStyle w:val="Strong"/>
            <w:rFonts w:ascii="Arial" w:hAnsi="Arial" w:cs="Arial"/>
            <w:b w:val="0"/>
          </w:rPr>
          <w:t>Protohristov Hristo</w:t>
        </w:r>
      </w:hyperlink>
      <w:r w:rsidR="00F102B1" w:rsidRPr="00E10AC5">
        <w:rPr>
          <w:rStyle w:val="Strong"/>
          <w:rFonts w:ascii="Arial" w:hAnsi="Arial" w:cs="Arial"/>
          <w:b w:val="0"/>
        </w:rPr>
        <w:t>, </w:t>
      </w:r>
      <w:hyperlink r:id="rId13" w:history="1">
        <w:r w:rsidR="00F102B1" w:rsidRPr="00E10AC5">
          <w:rPr>
            <w:rStyle w:val="Strong"/>
            <w:rFonts w:ascii="Arial" w:hAnsi="Arial" w:cs="Arial"/>
          </w:rPr>
          <w:t>Georgiev Lachezar</w:t>
        </w:r>
      </w:hyperlink>
      <w:r w:rsidR="00F102B1" w:rsidRPr="00E10AC5">
        <w:rPr>
          <w:rStyle w:val="Strong"/>
          <w:rFonts w:ascii="Arial" w:hAnsi="Arial" w:cs="Arial"/>
          <w:b w:val="0"/>
        </w:rPr>
        <w:t xml:space="preserve">. Usage of zeolite raw materials as natural barrier for conservation of nuclear </w:t>
      </w:r>
      <w:r w:rsidR="00E10AC5" w:rsidRPr="00E10AC5">
        <w:rPr>
          <w:rStyle w:val="Strong"/>
          <w:rFonts w:ascii="Arial" w:hAnsi="Arial" w:cs="Arial"/>
          <w:b w:val="0"/>
          <w:lang w:val="ru-RU"/>
        </w:rPr>
        <w:t>waste. Forum geografic. Studii și cercetări de geografie și protecția mediului Volume XXI, Issue 1 (June 2022), pp. 27-33. ISSN: 15831523, 206746http://dx.doi.org/10.5775/fg.2022.063.i</w:t>
      </w:r>
    </w:p>
    <w:p w:rsidR="00E10AC5" w:rsidRDefault="00E10AC5" w:rsidP="00EE5C05">
      <w:pPr>
        <w:pStyle w:val="ListParagraph"/>
        <w:tabs>
          <w:tab w:val="left" w:pos="720"/>
        </w:tabs>
        <w:ind w:left="501"/>
        <w:jc w:val="both"/>
        <w:rPr>
          <w:rStyle w:val="Strong"/>
          <w:rFonts w:ascii="Arial" w:hAnsi="Arial" w:cs="Arial"/>
          <w:b w:val="0"/>
          <w:lang w:val="ru-RU"/>
        </w:rPr>
      </w:pPr>
    </w:p>
    <w:p w:rsidR="00E10AC5" w:rsidRDefault="00E10AC5" w:rsidP="00333AF8">
      <w:pPr>
        <w:pStyle w:val="ListParagraph"/>
        <w:tabs>
          <w:tab w:val="left" w:pos="720"/>
        </w:tabs>
        <w:ind w:left="501"/>
        <w:jc w:val="both"/>
        <w:rPr>
          <w:rFonts w:ascii="Arial" w:hAnsi="Arial" w:cs="Arial"/>
          <w:bCs/>
          <w:lang w:val="ru-RU"/>
        </w:rPr>
      </w:pPr>
      <w:r w:rsidRPr="00644758">
        <w:rPr>
          <w:rFonts w:ascii="Arial" w:hAnsi="Arial" w:cs="Arial"/>
          <w:b/>
          <w:bCs/>
          <w:lang w:val="ru-RU"/>
        </w:rPr>
        <w:t>Резюме</w:t>
      </w:r>
      <w:r>
        <w:rPr>
          <w:rFonts w:ascii="Arial" w:hAnsi="Arial" w:cs="Arial"/>
          <w:b/>
          <w:bCs/>
          <w:lang w:val="ru-RU"/>
        </w:rPr>
        <w:t>:</w:t>
      </w:r>
      <w:r w:rsidRPr="00E10AC5">
        <w:t xml:space="preserve"> </w:t>
      </w:r>
      <w:r w:rsidRPr="00E10AC5">
        <w:rPr>
          <w:rFonts w:ascii="Arial" w:hAnsi="Arial" w:cs="Arial"/>
          <w:bCs/>
          <w:lang w:val="ru-RU"/>
        </w:rPr>
        <w:t>Наличието на манганови оксиди и хидроксиди, образуващи тънки корички с дебелина до 4-5 mm, отлагания и импрегнации с черен цвят, е установено в розово-червеникавите клиноптилолитови зеолити от полевите работи в района на находище Мост, България. Целта на настоящото изследване е да се проучи зеолитната суровина в района на находището, за да се определи мангановата минерализация. Наличието на някои микропорести минерали, наречени октаедрични молекулни сита (ОМС) и октаедрични слоести материали (ОСМ), ще повиши стойността на зеолитната суровина от находището с цел използването им като сорбент на тежки метали и радионуклиди за решаване на някои екологични проблеми.</w:t>
      </w:r>
    </w:p>
    <w:p w:rsidR="00333AF8" w:rsidRDefault="00333AF8" w:rsidP="00333AF8">
      <w:pPr>
        <w:pStyle w:val="ListParagraph"/>
        <w:tabs>
          <w:tab w:val="left" w:pos="720"/>
        </w:tabs>
        <w:ind w:left="501"/>
        <w:jc w:val="both"/>
        <w:rPr>
          <w:rFonts w:ascii="Arial" w:hAnsi="Arial" w:cs="Arial"/>
          <w:bCs/>
          <w:lang w:val="ru-RU"/>
        </w:rPr>
      </w:pPr>
    </w:p>
    <w:p w:rsidR="00333AF8" w:rsidRPr="00E10AC5" w:rsidRDefault="00333AF8" w:rsidP="00333AF8">
      <w:pPr>
        <w:pStyle w:val="ListParagraph"/>
        <w:tabs>
          <w:tab w:val="left" w:pos="720"/>
        </w:tabs>
        <w:ind w:left="501"/>
        <w:jc w:val="both"/>
        <w:rPr>
          <w:rFonts w:ascii="Arial" w:hAnsi="Arial" w:cs="Arial"/>
          <w:bCs/>
          <w:lang w:val="ru-RU"/>
        </w:rPr>
      </w:pPr>
      <w:r w:rsidRPr="00942521">
        <w:rPr>
          <w:rFonts w:ascii="Arial" w:hAnsi="Arial" w:cs="Arial"/>
          <w:b/>
          <w:bCs/>
          <w:lang w:val="ru-RU"/>
        </w:rPr>
        <w:t>Abstract:</w:t>
      </w:r>
      <w:r>
        <w:rPr>
          <w:rFonts w:ascii="Arial" w:hAnsi="Arial" w:cs="Arial"/>
          <w:b/>
          <w:bCs/>
          <w:lang w:val="en-US"/>
        </w:rPr>
        <w:t xml:space="preserve"> </w:t>
      </w:r>
      <w:r w:rsidRPr="00E10AC5">
        <w:rPr>
          <w:rFonts w:ascii="Arial" w:hAnsi="Arial" w:cs="Arial"/>
          <w:color w:val="222222"/>
          <w:shd w:val="clear" w:color="auto" w:fill="FFFFFF"/>
        </w:rPr>
        <w:t xml:space="preserve">The presence of manganese oxides and hydroxides forming thin crusts up to 4-5 mm thick, deposits and impregnations with black color was found in the </w:t>
      </w:r>
      <w:r w:rsidRPr="00E10AC5">
        <w:rPr>
          <w:rFonts w:ascii="Arial" w:hAnsi="Arial" w:cs="Arial"/>
          <w:color w:val="222222"/>
          <w:shd w:val="clear" w:color="auto" w:fill="FFFFFF"/>
        </w:rPr>
        <w:lastRenderedPageBreak/>
        <w:t>pink-reddish clinoptilolite zeolites from the field works in the area of the Most deposit, Bulgaria. The aim of the present research is to study the zeolite raw material in the area of the deposit in order to determine the manganese mineralization. The presence of certain microporous minerals, referred to as octahedral molecular sieves (OMS) and octahedral layered materials (OL) will increase the value of the zeolite raw material from the deposit in order to use them as a sorbent of heavy metals and radionuclides to solve some ecological problems.</w:t>
      </w:r>
    </w:p>
    <w:p w:rsidR="00E10AC5" w:rsidRPr="00E10AC5" w:rsidRDefault="00E10AC5" w:rsidP="00333AF8">
      <w:pPr>
        <w:pStyle w:val="ListParagraph"/>
        <w:tabs>
          <w:tab w:val="left" w:pos="720"/>
        </w:tabs>
        <w:ind w:left="501"/>
        <w:jc w:val="both"/>
        <w:rPr>
          <w:rFonts w:ascii="Arial" w:hAnsi="Arial" w:cs="Arial"/>
          <w:bCs/>
          <w:lang w:val="ru-RU"/>
        </w:rPr>
      </w:pPr>
    </w:p>
    <w:p w:rsidR="00E10AC5" w:rsidRDefault="00E10AC5" w:rsidP="00EE5C05">
      <w:pPr>
        <w:pStyle w:val="ListParagraph"/>
        <w:tabs>
          <w:tab w:val="left" w:pos="720"/>
        </w:tabs>
        <w:ind w:left="141"/>
        <w:jc w:val="both"/>
        <w:rPr>
          <w:rStyle w:val="Strong"/>
          <w:rFonts w:ascii="Arial" w:hAnsi="Arial" w:cs="Arial"/>
          <w:b w:val="0"/>
          <w:lang w:val="en-US"/>
        </w:rPr>
      </w:pPr>
    </w:p>
    <w:p w:rsidR="008A5DFE" w:rsidRDefault="008A5DFE" w:rsidP="00EE5C05">
      <w:pPr>
        <w:pStyle w:val="ListParagraph"/>
        <w:tabs>
          <w:tab w:val="left" w:pos="720"/>
        </w:tabs>
        <w:ind w:left="141"/>
        <w:jc w:val="both"/>
        <w:rPr>
          <w:rStyle w:val="Strong"/>
          <w:rFonts w:ascii="Arial" w:hAnsi="Arial" w:cs="Arial"/>
          <w:b w:val="0"/>
          <w:lang w:val="en-US"/>
        </w:rPr>
      </w:pPr>
    </w:p>
    <w:p w:rsidR="008A5DFE" w:rsidRDefault="008A5DFE" w:rsidP="00EE5C05">
      <w:pPr>
        <w:pStyle w:val="ListParagraph"/>
        <w:tabs>
          <w:tab w:val="left" w:pos="720"/>
        </w:tabs>
        <w:ind w:left="141"/>
        <w:jc w:val="both"/>
        <w:rPr>
          <w:rStyle w:val="Strong"/>
          <w:rFonts w:ascii="Arial" w:hAnsi="Arial" w:cs="Arial"/>
          <w:b w:val="0"/>
        </w:rPr>
      </w:pPr>
      <w:r>
        <w:rPr>
          <w:rStyle w:val="Strong"/>
          <w:rFonts w:ascii="Arial" w:hAnsi="Arial" w:cs="Arial"/>
          <w:b w:val="0"/>
        </w:rPr>
        <w:t xml:space="preserve">21.12.2023 г. </w:t>
      </w:r>
      <w:r>
        <w:rPr>
          <w:rStyle w:val="Strong"/>
          <w:rFonts w:ascii="Arial" w:hAnsi="Arial" w:cs="Arial"/>
          <w:b w:val="0"/>
        </w:rPr>
        <w:tab/>
      </w:r>
      <w:r>
        <w:rPr>
          <w:rStyle w:val="Strong"/>
          <w:rFonts w:ascii="Arial" w:hAnsi="Arial" w:cs="Arial"/>
          <w:b w:val="0"/>
        </w:rPr>
        <w:tab/>
      </w:r>
      <w:r>
        <w:rPr>
          <w:rStyle w:val="Strong"/>
          <w:rFonts w:ascii="Arial" w:hAnsi="Arial" w:cs="Arial"/>
          <w:b w:val="0"/>
        </w:rPr>
        <w:tab/>
      </w:r>
      <w:r>
        <w:rPr>
          <w:rStyle w:val="Strong"/>
          <w:rFonts w:ascii="Arial" w:hAnsi="Arial" w:cs="Arial"/>
          <w:b w:val="0"/>
        </w:rPr>
        <w:tab/>
      </w:r>
      <w:r>
        <w:rPr>
          <w:rStyle w:val="Strong"/>
          <w:rFonts w:ascii="Arial" w:hAnsi="Arial" w:cs="Arial"/>
          <w:b w:val="0"/>
        </w:rPr>
        <w:tab/>
      </w:r>
      <w:r>
        <w:rPr>
          <w:rStyle w:val="Strong"/>
          <w:rFonts w:ascii="Arial" w:hAnsi="Arial" w:cs="Arial"/>
          <w:b w:val="0"/>
        </w:rPr>
        <w:tab/>
        <w:t>гл.ас. д-р Лъчезар Георгиев</w:t>
      </w:r>
    </w:p>
    <w:p w:rsidR="008A5DFE" w:rsidRPr="008A5DFE" w:rsidRDefault="008A5DFE" w:rsidP="00EE5C05">
      <w:pPr>
        <w:pStyle w:val="ListParagraph"/>
        <w:tabs>
          <w:tab w:val="left" w:pos="720"/>
        </w:tabs>
        <w:ind w:left="141"/>
        <w:jc w:val="both"/>
        <w:rPr>
          <w:rStyle w:val="Strong"/>
          <w:rFonts w:ascii="Arial" w:hAnsi="Arial" w:cs="Arial"/>
          <w:b w:val="0"/>
        </w:rPr>
      </w:pPr>
      <w:r>
        <w:rPr>
          <w:rStyle w:val="Strong"/>
          <w:rFonts w:ascii="Arial" w:hAnsi="Arial" w:cs="Arial"/>
          <w:b w:val="0"/>
        </w:rPr>
        <w:t>гр. София</w:t>
      </w:r>
    </w:p>
    <w:sectPr w:rsidR="008A5DFE" w:rsidRPr="008A5DF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6D3" w:rsidRDefault="00B546D3" w:rsidP="00B111A0">
      <w:r>
        <w:separator/>
      </w:r>
    </w:p>
  </w:endnote>
  <w:endnote w:type="continuationSeparator" w:id="0">
    <w:p w:rsidR="00B546D3" w:rsidRDefault="00B546D3" w:rsidP="00B1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Arial Narrow"/>
    <w:panose1 w:val="020B0604020202020204"/>
    <w:charset w:val="CC"/>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OpenSans">
    <w:altName w:val="Times New Roman"/>
    <w:panose1 w:val="00000000000000000000"/>
    <w:charset w:val="CC"/>
    <w:family w:val="auto"/>
    <w:notTrueType/>
    <w:pitch w:val="default"/>
    <w:sig w:usb0="00000201" w:usb1="00000000" w:usb2="00000000" w:usb3="00000000" w:csb0="00000004" w:csb1="00000000"/>
  </w:font>
  <w:font w:name="Roboto-Light">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503092"/>
      <w:docPartObj>
        <w:docPartGallery w:val="Page Numbers (Bottom of Page)"/>
        <w:docPartUnique/>
      </w:docPartObj>
    </w:sdtPr>
    <w:sdtEndPr>
      <w:rPr>
        <w:noProof/>
      </w:rPr>
    </w:sdtEndPr>
    <w:sdtContent>
      <w:p w:rsidR="00B111A0" w:rsidRDefault="00B111A0">
        <w:pPr>
          <w:pStyle w:val="Footer"/>
          <w:jc w:val="right"/>
        </w:pPr>
        <w:r>
          <w:fldChar w:fldCharType="begin"/>
        </w:r>
        <w:r>
          <w:instrText xml:space="preserve"> PAGE   \* MERGEFORMAT </w:instrText>
        </w:r>
        <w:r>
          <w:fldChar w:fldCharType="separate"/>
        </w:r>
        <w:r w:rsidR="00C83B74">
          <w:rPr>
            <w:noProof/>
          </w:rPr>
          <w:t>17</w:t>
        </w:r>
        <w:r>
          <w:rPr>
            <w:noProof/>
          </w:rPr>
          <w:fldChar w:fldCharType="end"/>
        </w:r>
      </w:p>
    </w:sdtContent>
  </w:sdt>
  <w:p w:rsidR="00B111A0" w:rsidRDefault="00B11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6D3" w:rsidRDefault="00B546D3" w:rsidP="00B111A0">
      <w:r>
        <w:separator/>
      </w:r>
    </w:p>
  </w:footnote>
  <w:footnote w:type="continuationSeparator" w:id="0">
    <w:p w:rsidR="00B546D3" w:rsidRDefault="00B546D3" w:rsidP="00B11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566CA"/>
    <w:multiLevelType w:val="hybridMultilevel"/>
    <w:tmpl w:val="769E2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C44134"/>
    <w:multiLevelType w:val="multilevel"/>
    <w:tmpl w:val="6A26BF1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29276E"/>
    <w:multiLevelType w:val="multilevel"/>
    <w:tmpl w:val="B2DE9D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6E53B2"/>
    <w:multiLevelType w:val="multilevel"/>
    <w:tmpl w:val="42C6F9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6D664C"/>
    <w:multiLevelType w:val="multilevel"/>
    <w:tmpl w:val="9DB4B0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A30507"/>
    <w:multiLevelType w:val="multilevel"/>
    <w:tmpl w:val="363ADC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07385F"/>
    <w:multiLevelType w:val="hybridMultilevel"/>
    <w:tmpl w:val="A2564094"/>
    <w:lvl w:ilvl="0" w:tplc="12324850">
      <w:start w:val="1"/>
      <w:numFmt w:val="decimal"/>
      <w:lvlText w:val="%1."/>
      <w:lvlJc w:val="left"/>
      <w:pPr>
        <w:ind w:left="360" w:hanging="360"/>
      </w:pPr>
      <w:rPr>
        <w:rFonts w:ascii="Arial Narrow" w:hAnsi="Arial Narrow"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15:restartNumberingAfterBreak="0">
    <w:nsid w:val="4F40211F"/>
    <w:multiLevelType w:val="multilevel"/>
    <w:tmpl w:val="A0964C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E26B74"/>
    <w:multiLevelType w:val="hybridMultilevel"/>
    <w:tmpl w:val="49EEAD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3CF47A4"/>
    <w:multiLevelType w:val="hybridMultilevel"/>
    <w:tmpl w:val="49FE10EE"/>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0" w15:restartNumberingAfterBreak="0">
    <w:nsid w:val="681D73F7"/>
    <w:multiLevelType w:val="hybridMultilevel"/>
    <w:tmpl w:val="0780F2C4"/>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1" w15:restartNumberingAfterBreak="0">
    <w:nsid w:val="6864093E"/>
    <w:multiLevelType w:val="multilevel"/>
    <w:tmpl w:val="DE7A8ADE"/>
    <w:lvl w:ilvl="0">
      <w:start w:val="1"/>
      <w:numFmt w:val="decimal"/>
      <w:lvlText w:val="%1."/>
      <w:lvlJc w:val="left"/>
      <w:pPr>
        <w:tabs>
          <w:tab w:val="num" w:pos="501"/>
        </w:tabs>
        <w:ind w:left="501" w:hanging="360"/>
      </w:pPr>
      <w:rPr>
        <w:rFonts w:hint="default"/>
        <w:b w:val="0"/>
        <w:i w:val="0"/>
        <w:sz w:val="24"/>
        <w:szCs w:val="24"/>
      </w:r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6B1B2E7E"/>
    <w:multiLevelType w:val="hybridMultilevel"/>
    <w:tmpl w:val="8564C3A0"/>
    <w:lvl w:ilvl="0" w:tplc="5D60C56C">
      <w:start w:val="1"/>
      <w:numFmt w:val="decimal"/>
      <w:lvlText w:val="%1."/>
      <w:lvlJc w:val="left"/>
      <w:pPr>
        <w:ind w:left="360" w:hanging="360"/>
      </w:pPr>
      <w:rPr>
        <w:rFonts w:hint="default"/>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3" w15:restartNumberingAfterBreak="0">
    <w:nsid w:val="74983221"/>
    <w:multiLevelType w:val="hybridMultilevel"/>
    <w:tmpl w:val="ECA88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976470"/>
    <w:multiLevelType w:val="multilevel"/>
    <w:tmpl w:val="CCB23CBC"/>
    <w:lvl w:ilvl="0">
      <w:start w:val="10"/>
      <w:numFmt w:val="decimal"/>
      <w:lvlText w:val="%1."/>
      <w:lvlJc w:val="left"/>
      <w:pPr>
        <w:tabs>
          <w:tab w:val="num" w:pos="501"/>
        </w:tabs>
        <w:ind w:left="501" w:hanging="360"/>
      </w:pPr>
      <w:rPr>
        <w:rFonts w:hint="default"/>
        <w:b w:val="0"/>
        <w:i w:val="0"/>
        <w:sz w:val="24"/>
        <w:szCs w:val="24"/>
      </w:r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3"/>
  </w:num>
  <w:num w:numId="2">
    <w:abstractNumId w:val="1"/>
  </w:num>
  <w:num w:numId="3">
    <w:abstractNumId w:val="4"/>
  </w:num>
  <w:num w:numId="4">
    <w:abstractNumId w:val="14"/>
  </w:num>
  <w:num w:numId="5">
    <w:abstractNumId w:val="7"/>
  </w:num>
  <w:num w:numId="6">
    <w:abstractNumId w:val="2"/>
  </w:num>
  <w:num w:numId="7">
    <w:abstractNumId w:val="5"/>
  </w:num>
  <w:num w:numId="8">
    <w:abstractNumId w:val="8"/>
  </w:num>
  <w:num w:numId="9">
    <w:abstractNumId w:val="12"/>
  </w:num>
  <w:num w:numId="10">
    <w:abstractNumId w:val="0"/>
  </w:num>
  <w:num w:numId="11">
    <w:abstractNumId w:val="10"/>
  </w:num>
  <w:num w:numId="12">
    <w:abstractNumId w:val="6"/>
  </w:num>
  <w:num w:numId="13">
    <w:abstractNumId w:val="13"/>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C8"/>
    <w:rsid w:val="000543A1"/>
    <w:rsid w:val="000566C6"/>
    <w:rsid w:val="00057923"/>
    <w:rsid w:val="00066099"/>
    <w:rsid w:val="00080BF4"/>
    <w:rsid w:val="000B01BB"/>
    <w:rsid w:val="000C7E5B"/>
    <w:rsid w:val="000D11CF"/>
    <w:rsid w:val="00105DBC"/>
    <w:rsid w:val="00126D4B"/>
    <w:rsid w:val="001474A4"/>
    <w:rsid w:val="00164570"/>
    <w:rsid w:val="00192C9B"/>
    <w:rsid w:val="001A5D74"/>
    <w:rsid w:val="001C0E30"/>
    <w:rsid w:val="001D408C"/>
    <w:rsid w:val="001F23CF"/>
    <w:rsid w:val="00205E9F"/>
    <w:rsid w:val="00220689"/>
    <w:rsid w:val="00236E68"/>
    <w:rsid w:val="00276DFB"/>
    <w:rsid w:val="00280053"/>
    <w:rsid w:val="002B6788"/>
    <w:rsid w:val="002C162A"/>
    <w:rsid w:val="003015C8"/>
    <w:rsid w:val="00333AF8"/>
    <w:rsid w:val="00356661"/>
    <w:rsid w:val="003D4EFD"/>
    <w:rsid w:val="004214D5"/>
    <w:rsid w:val="00425722"/>
    <w:rsid w:val="00457A2B"/>
    <w:rsid w:val="00463378"/>
    <w:rsid w:val="00476658"/>
    <w:rsid w:val="00481162"/>
    <w:rsid w:val="004B1AE3"/>
    <w:rsid w:val="004B3C71"/>
    <w:rsid w:val="004D1712"/>
    <w:rsid w:val="004E4BE3"/>
    <w:rsid w:val="004F1A70"/>
    <w:rsid w:val="00512186"/>
    <w:rsid w:val="00517C4D"/>
    <w:rsid w:val="005902AA"/>
    <w:rsid w:val="005B7278"/>
    <w:rsid w:val="005E53AD"/>
    <w:rsid w:val="005F5D36"/>
    <w:rsid w:val="006006DE"/>
    <w:rsid w:val="00616C5C"/>
    <w:rsid w:val="0062078E"/>
    <w:rsid w:val="00626350"/>
    <w:rsid w:val="006325D5"/>
    <w:rsid w:val="0063384F"/>
    <w:rsid w:val="00644758"/>
    <w:rsid w:val="0065089A"/>
    <w:rsid w:val="006D34DC"/>
    <w:rsid w:val="006D6E9D"/>
    <w:rsid w:val="006D7710"/>
    <w:rsid w:val="00705662"/>
    <w:rsid w:val="00722092"/>
    <w:rsid w:val="0072305A"/>
    <w:rsid w:val="00741ED8"/>
    <w:rsid w:val="007B386B"/>
    <w:rsid w:val="007D2389"/>
    <w:rsid w:val="00822E9C"/>
    <w:rsid w:val="00834D12"/>
    <w:rsid w:val="00846319"/>
    <w:rsid w:val="008650E7"/>
    <w:rsid w:val="008877B4"/>
    <w:rsid w:val="00894593"/>
    <w:rsid w:val="008966CD"/>
    <w:rsid w:val="008A362B"/>
    <w:rsid w:val="008A5DFE"/>
    <w:rsid w:val="008D78F6"/>
    <w:rsid w:val="009004F1"/>
    <w:rsid w:val="00907463"/>
    <w:rsid w:val="00942521"/>
    <w:rsid w:val="00984E82"/>
    <w:rsid w:val="009D6437"/>
    <w:rsid w:val="009E4BCC"/>
    <w:rsid w:val="009F662D"/>
    <w:rsid w:val="00A002EE"/>
    <w:rsid w:val="00A07B14"/>
    <w:rsid w:val="00A16CC5"/>
    <w:rsid w:val="00A2158A"/>
    <w:rsid w:val="00A37C54"/>
    <w:rsid w:val="00A46D45"/>
    <w:rsid w:val="00B00DA3"/>
    <w:rsid w:val="00B03F04"/>
    <w:rsid w:val="00B111A0"/>
    <w:rsid w:val="00B11688"/>
    <w:rsid w:val="00B32EFF"/>
    <w:rsid w:val="00B546D3"/>
    <w:rsid w:val="00B67ACC"/>
    <w:rsid w:val="00B83E7D"/>
    <w:rsid w:val="00B95152"/>
    <w:rsid w:val="00BB5EDF"/>
    <w:rsid w:val="00BD12B2"/>
    <w:rsid w:val="00BD1E9B"/>
    <w:rsid w:val="00BD3E5F"/>
    <w:rsid w:val="00BE4826"/>
    <w:rsid w:val="00BF3EF0"/>
    <w:rsid w:val="00C076A7"/>
    <w:rsid w:val="00C61C72"/>
    <w:rsid w:val="00C62214"/>
    <w:rsid w:val="00C83B74"/>
    <w:rsid w:val="00CD6C89"/>
    <w:rsid w:val="00CE018D"/>
    <w:rsid w:val="00D00CEA"/>
    <w:rsid w:val="00D07056"/>
    <w:rsid w:val="00D07F2B"/>
    <w:rsid w:val="00D57D64"/>
    <w:rsid w:val="00D655F1"/>
    <w:rsid w:val="00DB46D5"/>
    <w:rsid w:val="00DE669C"/>
    <w:rsid w:val="00DF08B5"/>
    <w:rsid w:val="00E10AC5"/>
    <w:rsid w:val="00E17AC8"/>
    <w:rsid w:val="00E2730C"/>
    <w:rsid w:val="00EB53C8"/>
    <w:rsid w:val="00ED2116"/>
    <w:rsid w:val="00EE5C05"/>
    <w:rsid w:val="00EE6807"/>
    <w:rsid w:val="00EF74A4"/>
    <w:rsid w:val="00F102B1"/>
    <w:rsid w:val="00F2697A"/>
    <w:rsid w:val="00F3554E"/>
    <w:rsid w:val="00F37672"/>
    <w:rsid w:val="00F952F8"/>
    <w:rsid w:val="00FC2FC5"/>
    <w:rsid w:val="00FD17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8D9C"/>
  <w15:docId w15:val="{10996670-86A4-40B3-B47B-8CF1BAAC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4A4"/>
    <w:rPr>
      <w:sz w:val="24"/>
      <w:szCs w:val="24"/>
    </w:rPr>
  </w:style>
  <w:style w:type="paragraph" w:styleId="Heading1">
    <w:name w:val="heading 1"/>
    <w:basedOn w:val="Normal"/>
    <w:next w:val="Normal"/>
    <w:link w:val="Heading1Char"/>
    <w:qFormat/>
    <w:rsid w:val="00D07056"/>
    <w:pPr>
      <w:keepNext/>
      <w:ind w:left="708"/>
      <w:outlineLvl w:val="0"/>
    </w:pPr>
    <w:rPr>
      <w:b/>
      <w:bCs/>
      <w:sz w:val="32"/>
    </w:rPr>
  </w:style>
  <w:style w:type="paragraph" w:styleId="Heading2">
    <w:name w:val="heading 2"/>
    <w:basedOn w:val="Normal"/>
    <w:next w:val="Normal"/>
    <w:link w:val="Heading2Char"/>
    <w:qFormat/>
    <w:rsid w:val="00D07056"/>
    <w:pPr>
      <w:keepNext/>
      <w:spacing w:line="360" w:lineRule="auto"/>
      <w:ind w:left="720"/>
      <w:jc w:val="both"/>
      <w:outlineLvl w:val="1"/>
    </w:pPr>
    <w:rPr>
      <w:b/>
      <w:bCs/>
      <w:color w:val="000000"/>
      <w:u w:val="single"/>
    </w:rPr>
  </w:style>
  <w:style w:type="paragraph" w:styleId="Heading3">
    <w:name w:val="heading 3"/>
    <w:basedOn w:val="Normal"/>
    <w:next w:val="Normal"/>
    <w:link w:val="Heading3Char"/>
    <w:unhideWhenUsed/>
    <w:qFormat/>
    <w:rsid w:val="00D07056"/>
    <w:pPr>
      <w:keepNext/>
      <w:spacing w:before="240" w:after="60" w:line="360" w:lineRule="auto"/>
      <w:outlineLvl w:val="2"/>
    </w:pPr>
    <w:rPr>
      <w:b/>
      <w:bCs/>
      <w:sz w:val="36"/>
      <w:szCs w:val="26"/>
    </w:rPr>
  </w:style>
  <w:style w:type="paragraph" w:styleId="Heading5">
    <w:name w:val="heading 5"/>
    <w:basedOn w:val="Normal"/>
    <w:next w:val="Normal"/>
    <w:link w:val="Heading5Char"/>
    <w:unhideWhenUsed/>
    <w:qFormat/>
    <w:rsid w:val="00E10AC5"/>
    <w:pPr>
      <w:spacing w:before="240" w:after="60" w:line="276" w:lineRule="auto"/>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C">
    <w:name w:val="RGC"/>
    <w:basedOn w:val="Normal"/>
    <w:link w:val="RGCChar"/>
    <w:qFormat/>
    <w:rsid w:val="00D07056"/>
    <w:pPr>
      <w:jc w:val="both"/>
    </w:pPr>
    <w:rPr>
      <w:rFonts w:ascii="Arial" w:hAnsi="Arial" w:cs="Arial"/>
      <w:sz w:val="26"/>
      <w:szCs w:val="26"/>
      <w:lang w:eastAsia="zh-CN"/>
    </w:rPr>
  </w:style>
  <w:style w:type="character" w:customStyle="1" w:styleId="RGCChar">
    <w:name w:val="RGC Char"/>
    <w:link w:val="RGC"/>
    <w:rsid w:val="00D07056"/>
    <w:rPr>
      <w:rFonts w:ascii="Arial" w:hAnsi="Arial" w:cs="Arial"/>
      <w:sz w:val="26"/>
      <w:szCs w:val="26"/>
      <w:lang w:val="en-US" w:eastAsia="zh-CN"/>
    </w:rPr>
  </w:style>
  <w:style w:type="character" w:customStyle="1" w:styleId="Heading1Char">
    <w:name w:val="Heading 1 Char"/>
    <w:link w:val="Heading1"/>
    <w:rsid w:val="00D07056"/>
    <w:rPr>
      <w:b/>
      <w:bCs/>
      <w:sz w:val="32"/>
      <w:szCs w:val="24"/>
    </w:rPr>
  </w:style>
  <w:style w:type="character" w:customStyle="1" w:styleId="Heading2Char">
    <w:name w:val="Heading 2 Char"/>
    <w:link w:val="Heading2"/>
    <w:rsid w:val="00D07056"/>
    <w:rPr>
      <w:b/>
      <w:bCs/>
      <w:color w:val="000000"/>
      <w:sz w:val="24"/>
      <w:szCs w:val="24"/>
      <w:u w:val="single"/>
    </w:rPr>
  </w:style>
  <w:style w:type="character" w:customStyle="1" w:styleId="Heading3Char">
    <w:name w:val="Heading 3 Char"/>
    <w:link w:val="Heading3"/>
    <w:rsid w:val="00D07056"/>
    <w:rPr>
      <w:b/>
      <w:bCs/>
      <w:sz w:val="36"/>
      <w:szCs w:val="26"/>
      <w:lang w:val="en-US"/>
    </w:rPr>
  </w:style>
  <w:style w:type="paragraph" w:styleId="Title">
    <w:name w:val="Title"/>
    <w:basedOn w:val="Normal"/>
    <w:link w:val="TitleChar"/>
    <w:qFormat/>
    <w:rsid w:val="00D07056"/>
    <w:pPr>
      <w:jc w:val="center"/>
    </w:pPr>
    <w:rPr>
      <w:sz w:val="28"/>
    </w:rPr>
  </w:style>
  <w:style w:type="character" w:customStyle="1" w:styleId="TitleChar">
    <w:name w:val="Title Char"/>
    <w:link w:val="Title"/>
    <w:rsid w:val="00D07056"/>
    <w:rPr>
      <w:sz w:val="28"/>
      <w:szCs w:val="24"/>
    </w:rPr>
  </w:style>
  <w:style w:type="character" w:styleId="Emphasis">
    <w:name w:val="Emphasis"/>
    <w:qFormat/>
    <w:rsid w:val="00D07056"/>
    <w:rPr>
      <w:i/>
      <w:iCs/>
    </w:rPr>
  </w:style>
  <w:style w:type="paragraph" w:styleId="ListParagraph">
    <w:name w:val="List Paragraph"/>
    <w:basedOn w:val="Normal"/>
    <w:uiPriority w:val="34"/>
    <w:qFormat/>
    <w:rsid w:val="00D07056"/>
    <w:pPr>
      <w:ind w:left="720"/>
      <w:contextualSpacing/>
    </w:pPr>
  </w:style>
  <w:style w:type="character" w:styleId="Hyperlink">
    <w:name w:val="Hyperlink"/>
    <w:basedOn w:val="DefaultParagraphFont"/>
    <w:uiPriority w:val="99"/>
    <w:semiHidden/>
    <w:unhideWhenUsed/>
    <w:rsid w:val="00057923"/>
    <w:rPr>
      <w:color w:val="0000FF"/>
      <w:u w:val="single"/>
    </w:rPr>
  </w:style>
  <w:style w:type="character" w:styleId="Strong">
    <w:name w:val="Strong"/>
    <w:qFormat/>
    <w:rsid w:val="00A46D45"/>
    <w:rPr>
      <w:b/>
      <w:bCs/>
    </w:rPr>
  </w:style>
  <w:style w:type="paragraph" w:styleId="BalloonText">
    <w:name w:val="Balloon Text"/>
    <w:basedOn w:val="Normal"/>
    <w:link w:val="BalloonTextChar"/>
    <w:uiPriority w:val="99"/>
    <w:semiHidden/>
    <w:unhideWhenUsed/>
    <w:rsid w:val="00220689"/>
    <w:rPr>
      <w:rFonts w:ascii="Lucida Grande" w:eastAsia="Calibri" w:hAnsi="Lucida Grande" w:cs="Lucida Grande"/>
      <w:sz w:val="18"/>
      <w:szCs w:val="18"/>
      <w:lang w:val="en-US"/>
    </w:rPr>
  </w:style>
  <w:style w:type="character" w:customStyle="1" w:styleId="BalloonTextChar">
    <w:name w:val="Balloon Text Char"/>
    <w:basedOn w:val="DefaultParagraphFont"/>
    <w:link w:val="BalloonText"/>
    <w:uiPriority w:val="99"/>
    <w:semiHidden/>
    <w:rsid w:val="00220689"/>
    <w:rPr>
      <w:rFonts w:ascii="Lucida Grande" w:eastAsia="Calibri" w:hAnsi="Lucida Grande" w:cs="Lucida Grande"/>
      <w:sz w:val="18"/>
      <w:szCs w:val="18"/>
      <w:lang w:val="en-US"/>
    </w:rPr>
  </w:style>
  <w:style w:type="paragraph" w:styleId="BodyTextIndent">
    <w:name w:val="Body Text Indent"/>
    <w:basedOn w:val="Normal"/>
    <w:link w:val="BodyTextIndentChar1"/>
    <w:rsid w:val="00220689"/>
    <w:pPr>
      <w:ind w:firstLine="720"/>
      <w:jc w:val="both"/>
    </w:pPr>
  </w:style>
  <w:style w:type="character" w:customStyle="1" w:styleId="BodyTextIndentChar">
    <w:name w:val="Body Text Indent Char"/>
    <w:basedOn w:val="DefaultParagraphFont"/>
    <w:uiPriority w:val="99"/>
    <w:semiHidden/>
    <w:rsid w:val="00220689"/>
    <w:rPr>
      <w:sz w:val="24"/>
      <w:szCs w:val="24"/>
    </w:rPr>
  </w:style>
  <w:style w:type="character" w:customStyle="1" w:styleId="BodyTextIndentChar1">
    <w:name w:val="Body Text Indent Char1"/>
    <w:basedOn w:val="DefaultParagraphFont"/>
    <w:link w:val="BodyTextIndent"/>
    <w:rsid w:val="00220689"/>
    <w:rPr>
      <w:sz w:val="24"/>
      <w:szCs w:val="24"/>
    </w:rPr>
  </w:style>
  <w:style w:type="paragraph" w:customStyle="1" w:styleId="Default">
    <w:name w:val="Default"/>
    <w:rsid w:val="00356661"/>
    <w:pPr>
      <w:autoSpaceDE w:val="0"/>
      <w:autoSpaceDN w:val="0"/>
      <w:adjustRightInd w:val="0"/>
    </w:pPr>
    <w:rPr>
      <w:color w:val="000000"/>
      <w:sz w:val="24"/>
      <w:szCs w:val="24"/>
    </w:rPr>
  </w:style>
  <w:style w:type="character" w:customStyle="1" w:styleId="nlmlpage">
    <w:name w:val="nlm_lpage"/>
    <w:rsid w:val="00356661"/>
    <w:rPr>
      <w:rFonts w:ascii="Verdana" w:hAnsi="Verdana" w:hint="default"/>
      <w:sz w:val="20"/>
      <w:szCs w:val="20"/>
    </w:rPr>
  </w:style>
  <w:style w:type="character" w:customStyle="1" w:styleId="Heading5Char">
    <w:name w:val="Heading 5 Char"/>
    <w:basedOn w:val="DefaultParagraphFont"/>
    <w:link w:val="Heading5"/>
    <w:rsid w:val="00E10AC5"/>
    <w:rPr>
      <w:rFonts w:ascii="Calibri" w:hAnsi="Calibri"/>
      <w:b/>
      <w:bCs/>
      <w:i/>
      <w:iCs/>
      <w:sz w:val="26"/>
      <w:szCs w:val="26"/>
    </w:rPr>
  </w:style>
  <w:style w:type="paragraph" w:styleId="Header">
    <w:name w:val="header"/>
    <w:basedOn w:val="Normal"/>
    <w:link w:val="HeaderChar"/>
    <w:uiPriority w:val="99"/>
    <w:unhideWhenUsed/>
    <w:rsid w:val="00B111A0"/>
    <w:pPr>
      <w:tabs>
        <w:tab w:val="center" w:pos="4536"/>
        <w:tab w:val="right" w:pos="9072"/>
      </w:tabs>
    </w:pPr>
  </w:style>
  <w:style w:type="character" w:customStyle="1" w:styleId="HeaderChar">
    <w:name w:val="Header Char"/>
    <w:basedOn w:val="DefaultParagraphFont"/>
    <w:link w:val="Header"/>
    <w:uiPriority w:val="99"/>
    <w:rsid w:val="00B111A0"/>
    <w:rPr>
      <w:sz w:val="24"/>
      <w:szCs w:val="24"/>
    </w:rPr>
  </w:style>
  <w:style w:type="paragraph" w:styleId="Footer">
    <w:name w:val="footer"/>
    <w:basedOn w:val="Normal"/>
    <w:link w:val="FooterChar"/>
    <w:uiPriority w:val="99"/>
    <w:unhideWhenUsed/>
    <w:rsid w:val="00B111A0"/>
    <w:pPr>
      <w:tabs>
        <w:tab w:val="center" w:pos="4536"/>
        <w:tab w:val="right" w:pos="9072"/>
      </w:tabs>
    </w:pPr>
  </w:style>
  <w:style w:type="character" w:customStyle="1" w:styleId="FooterChar">
    <w:name w:val="Footer Char"/>
    <w:basedOn w:val="DefaultParagraphFont"/>
    <w:link w:val="Footer"/>
    <w:uiPriority w:val="99"/>
    <w:rsid w:val="00B111A0"/>
    <w:rPr>
      <w:sz w:val="24"/>
      <w:szCs w:val="24"/>
    </w:rPr>
  </w:style>
  <w:style w:type="paragraph" w:styleId="HTMLPreformatted">
    <w:name w:val="HTML Preformatted"/>
    <w:basedOn w:val="Normal"/>
    <w:link w:val="HTMLPreformattedChar"/>
    <w:uiPriority w:val="99"/>
    <w:unhideWhenUsed/>
    <w:rsid w:val="000C7E5B"/>
    <w:rPr>
      <w:rFonts w:ascii="Consolas" w:hAnsi="Consolas"/>
      <w:sz w:val="20"/>
      <w:szCs w:val="20"/>
    </w:rPr>
  </w:style>
  <w:style w:type="character" w:customStyle="1" w:styleId="HTMLPreformattedChar">
    <w:name w:val="HTML Preformatted Char"/>
    <w:basedOn w:val="DefaultParagraphFont"/>
    <w:link w:val="HTMLPreformatted"/>
    <w:uiPriority w:val="99"/>
    <w:rsid w:val="000C7E5B"/>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0431">
      <w:bodyDiv w:val="1"/>
      <w:marLeft w:val="0"/>
      <w:marRight w:val="0"/>
      <w:marTop w:val="0"/>
      <w:marBottom w:val="0"/>
      <w:divBdr>
        <w:top w:val="none" w:sz="0" w:space="0" w:color="auto"/>
        <w:left w:val="none" w:sz="0" w:space="0" w:color="auto"/>
        <w:bottom w:val="none" w:sz="0" w:space="0" w:color="auto"/>
        <w:right w:val="none" w:sz="0" w:space="0" w:color="auto"/>
      </w:divBdr>
    </w:div>
    <w:div w:id="495266032">
      <w:bodyDiv w:val="1"/>
      <w:marLeft w:val="0"/>
      <w:marRight w:val="0"/>
      <w:marTop w:val="0"/>
      <w:marBottom w:val="0"/>
      <w:divBdr>
        <w:top w:val="none" w:sz="0" w:space="0" w:color="auto"/>
        <w:left w:val="none" w:sz="0" w:space="0" w:color="auto"/>
        <w:bottom w:val="none" w:sz="0" w:space="0" w:color="auto"/>
        <w:right w:val="none" w:sz="0" w:space="0" w:color="auto"/>
      </w:divBdr>
    </w:div>
    <w:div w:id="607348686">
      <w:bodyDiv w:val="1"/>
      <w:marLeft w:val="0"/>
      <w:marRight w:val="0"/>
      <w:marTop w:val="0"/>
      <w:marBottom w:val="0"/>
      <w:divBdr>
        <w:top w:val="none" w:sz="0" w:space="0" w:color="auto"/>
        <w:left w:val="none" w:sz="0" w:space="0" w:color="auto"/>
        <w:bottom w:val="none" w:sz="0" w:space="0" w:color="auto"/>
        <w:right w:val="none" w:sz="0" w:space="0" w:color="auto"/>
      </w:divBdr>
    </w:div>
    <w:div w:id="803543091">
      <w:bodyDiv w:val="1"/>
      <w:marLeft w:val="0"/>
      <w:marRight w:val="0"/>
      <w:marTop w:val="0"/>
      <w:marBottom w:val="0"/>
      <w:divBdr>
        <w:top w:val="none" w:sz="0" w:space="0" w:color="auto"/>
        <w:left w:val="none" w:sz="0" w:space="0" w:color="auto"/>
        <w:bottom w:val="none" w:sz="0" w:space="0" w:color="auto"/>
        <w:right w:val="none" w:sz="0" w:space="0" w:color="auto"/>
      </w:divBdr>
    </w:div>
    <w:div w:id="804467341">
      <w:bodyDiv w:val="1"/>
      <w:marLeft w:val="0"/>
      <w:marRight w:val="0"/>
      <w:marTop w:val="0"/>
      <w:marBottom w:val="0"/>
      <w:divBdr>
        <w:top w:val="none" w:sz="0" w:space="0" w:color="auto"/>
        <w:left w:val="none" w:sz="0" w:space="0" w:color="auto"/>
        <w:bottom w:val="none" w:sz="0" w:space="0" w:color="auto"/>
        <w:right w:val="none" w:sz="0" w:space="0" w:color="auto"/>
      </w:divBdr>
    </w:div>
    <w:div w:id="1221213097">
      <w:bodyDiv w:val="1"/>
      <w:marLeft w:val="0"/>
      <w:marRight w:val="0"/>
      <w:marTop w:val="0"/>
      <w:marBottom w:val="0"/>
      <w:divBdr>
        <w:top w:val="none" w:sz="0" w:space="0" w:color="auto"/>
        <w:left w:val="none" w:sz="0" w:space="0" w:color="auto"/>
        <w:bottom w:val="none" w:sz="0" w:space="0" w:color="auto"/>
        <w:right w:val="none" w:sz="0" w:space="0" w:color="auto"/>
      </w:divBdr>
    </w:div>
    <w:div w:id="1383945677">
      <w:bodyDiv w:val="1"/>
      <w:marLeft w:val="0"/>
      <w:marRight w:val="0"/>
      <w:marTop w:val="0"/>
      <w:marBottom w:val="0"/>
      <w:divBdr>
        <w:top w:val="none" w:sz="0" w:space="0" w:color="auto"/>
        <w:left w:val="none" w:sz="0" w:space="0" w:color="auto"/>
        <w:bottom w:val="none" w:sz="0" w:space="0" w:color="auto"/>
        <w:right w:val="none" w:sz="0" w:space="0" w:color="auto"/>
      </w:divBdr>
    </w:div>
    <w:div w:id="1749493836">
      <w:bodyDiv w:val="1"/>
      <w:marLeft w:val="0"/>
      <w:marRight w:val="0"/>
      <w:marTop w:val="0"/>
      <w:marBottom w:val="0"/>
      <w:divBdr>
        <w:top w:val="none" w:sz="0" w:space="0" w:color="auto"/>
        <w:left w:val="none" w:sz="0" w:space="0" w:color="auto"/>
        <w:bottom w:val="none" w:sz="0" w:space="0" w:color="auto"/>
        <w:right w:val="none" w:sz="0" w:space="0" w:color="auto"/>
      </w:divBdr>
    </w:div>
    <w:div w:id="181425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forumgeografic.ro/author/georgiev-lachez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orumgeografic.ro/author/protohristov-hrist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rumgeografic.ro/author/goutev-nikola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orumgeografic.ro/author/tonev-dimitar/" TargetMode="External"/><Relationship Id="rId4" Type="http://schemas.openxmlformats.org/officeDocument/2006/relationships/settings" Target="settings.xml"/><Relationship Id="rId9" Type="http://schemas.openxmlformats.org/officeDocument/2006/relationships/hyperlink" Target="http://www.sustz.com/journal/1/175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05623-1E53-4CE0-B114-FD9D656A1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6760</Words>
  <Characters>38533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Z</Company>
  <LinksUpToDate>false</LinksUpToDate>
  <CharactersWithSpaces>45203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12</cp:revision>
  <cp:lastPrinted>2024-01-02T21:33:00Z</cp:lastPrinted>
  <dcterms:created xsi:type="dcterms:W3CDTF">2023-12-28T14:37:00Z</dcterms:created>
  <dcterms:modified xsi:type="dcterms:W3CDTF">2024-01-07T21:01:00Z</dcterms:modified>
</cp:coreProperties>
</file>