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DF" w:rsidRPr="007A61C8" w:rsidRDefault="003262DF" w:rsidP="003262DF">
      <w:pPr>
        <w:jc w:val="right"/>
        <w:rPr>
          <w:b/>
        </w:rPr>
      </w:pPr>
      <w:r w:rsidRPr="007A61C8">
        <w:rPr>
          <w:b/>
        </w:rPr>
        <w:t>ПРИЛОЖЕНИЕ № 8</w:t>
      </w:r>
    </w:p>
    <w:p w:rsidR="003262DF" w:rsidRPr="007A61C8" w:rsidRDefault="003262DF" w:rsidP="003262DF">
      <w:pPr>
        <w:jc w:val="both"/>
        <w:rPr>
          <w:b/>
        </w:rPr>
      </w:pPr>
    </w:p>
    <w:p w:rsidR="003262DF" w:rsidRPr="007A61C8" w:rsidRDefault="003262DF" w:rsidP="003262DF">
      <w:pPr>
        <w:jc w:val="both"/>
        <w:rPr>
          <w:b/>
        </w:rPr>
      </w:pPr>
      <w:r w:rsidRPr="007A61C8">
        <w:rPr>
          <w:b/>
        </w:rPr>
        <w:t xml:space="preserve">ДО </w:t>
      </w:r>
    </w:p>
    <w:p w:rsidR="003262DF" w:rsidRPr="007A61C8" w:rsidRDefault="003262DF" w:rsidP="003262DF">
      <w:pPr>
        <w:tabs>
          <w:tab w:val="left" w:pos="4111"/>
        </w:tabs>
        <w:rPr>
          <w:b/>
        </w:rPr>
      </w:pPr>
      <w:r w:rsidRPr="007A61C8">
        <w:rPr>
          <w:b/>
        </w:rPr>
        <w:t>КООРДИНАТОР ЗА МИННО-ГЕОЛОЖКИ УНИВЕРСИТЕТ „СВ. ИВАН РИЛСКИ“</w:t>
      </w:r>
    </w:p>
    <w:p w:rsidR="003262DF" w:rsidRPr="007A61C8" w:rsidRDefault="003262DF" w:rsidP="003262DF">
      <w:pPr>
        <w:tabs>
          <w:tab w:val="left" w:pos="4111"/>
        </w:tabs>
        <w:rPr>
          <w:b/>
        </w:rPr>
      </w:pPr>
      <w:r w:rsidRPr="007A61C8">
        <w:rPr>
          <w:b/>
        </w:rPr>
        <w:t>ПО ПРОЕКТ</w:t>
      </w:r>
      <w:r w:rsidRPr="007A61C8">
        <w:t xml:space="preserve"> </w:t>
      </w:r>
      <w:r w:rsidRPr="007A61C8">
        <w:rPr>
          <w:b/>
          <w:szCs w:val="28"/>
        </w:rPr>
        <w:t>BG05M2OP001-2.016-0010</w:t>
      </w:r>
    </w:p>
    <w:p w:rsidR="003262DF" w:rsidRPr="007A61C8" w:rsidRDefault="003262DF" w:rsidP="003262DF">
      <w:pPr>
        <w:jc w:val="center"/>
        <w:rPr>
          <w:szCs w:val="16"/>
        </w:rPr>
      </w:pPr>
    </w:p>
    <w:p w:rsidR="003262DF" w:rsidRPr="007A61C8" w:rsidRDefault="003262DF" w:rsidP="003262DF">
      <w:pPr>
        <w:jc w:val="center"/>
        <w:rPr>
          <w:b/>
          <w:sz w:val="32"/>
          <w:szCs w:val="32"/>
        </w:rPr>
      </w:pPr>
      <w:r w:rsidRPr="007A61C8">
        <w:rPr>
          <w:b/>
          <w:sz w:val="32"/>
          <w:szCs w:val="32"/>
        </w:rPr>
        <w:t>ЗАЯВЛЕНИЕ</w:t>
      </w:r>
    </w:p>
    <w:p w:rsidR="003262DF" w:rsidRPr="007A61C8" w:rsidRDefault="003262DF" w:rsidP="003262DF">
      <w:pPr>
        <w:jc w:val="center"/>
        <w:rPr>
          <w:b/>
          <w:sz w:val="16"/>
          <w:szCs w:val="16"/>
        </w:rPr>
      </w:pPr>
    </w:p>
    <w:p w:rsidR="003262DF" w:rsidRPr="007A61C8" w:rsidRDefault="003262DF" w:rsidP="003262DF">
      <w:pPr>
        <w:jc w:val="center"/>
      </w:pPr>
      <w:r w:rsidRPr="007A61C8">
        <w:t>за участие по дейност №……. „……………………</w:t>
      </w:r>
      <w:r>
        <w:rPr>
          <w:lang w:val="en-GB"/>
        </w:rPr>
        <w:t>……………………………</w:t>
      </w:r>
      <w:r w:rsidRPr="007A61C8">
        <w:t>…………………………“ по проект BG05M2OP001-2.016-0010 на Минно-геоложки университет „Св. Иван Рилски“</w:t>
      </w:r>
    </w:p>
    <w:p w:rsidR="003262DF" w:rsidRPr="007A61C8" w:rsidRDefault="003262DF" w:rsidP="003262DF">
      <w:pPr>
        <w:jc w:val="center"/>
      </w:pPr>
    </w:p>
    <w:p w:rsidR="003262DF" w:rsidRPr="007A61C8" w:rsidRDefault="003262DF" w:rsidP="003262DF">
      <w:pPr>
        <w:keepNext/>
        <w:jc w:val="center"/>
        <w:rPr>
          <w:b/>
          <w:bCs/>
          <w:caps/>
          <w:sz w:val="28"/>
        </w:rPr>
      </w:pPr>
      <w:r w:rsidRPr="007A61C8">
        <w:rPr>
          <w:b/>
          <w:bCs/>
          <w:caps/>
          <w:sz w:val="28"/>
        </w:rPr>
        <w:t>Лична информациЯ ЗА КАНДИДАТА</w:t>
      </w:r>
    </w:p>
    <w:p w:rsidR="003262DF" w:rsidRPr="007A61C8" w:rsidRDefault="003262DF" w:rsidP="003262DF">
      <w:pPr>
        <w:jc w:val="center"/>
        <w:rPr>
          <w:b/>
          <w:bCs/>
          <w:caps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3262DF" w:rsidRPr="007A61C8" w:rsidTr="0033531E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r w:rsidRPr="007A61C8"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7A61C8" w:rsidRDefault="003262DF" w:rsidP="0033531E"/>
        </w:tc>
      </w:tr>
      <w:tr w:rsidR="003262DF" w:rsidRPr="007A61C8" w:rsidTr="0033531E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r w:rsidRPr="007A61C8"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7A61C8" w:rsidRDefault="003262DF" w:rsidP="0033531E"/>
        </w:tc>
      </w:tr>
      <w:tr w:rsidR="003262DF" w:rsidRPr="007A61C8" w:rsidTr="0033531E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/>
          <w:p w:rsidR="003262DF" w:rsidRPr="007A61C8" w:rsidRDefault="003262DF" w:rsidP="0033531E">
            <w:r w:rsidRPr="007A61C8">
              <w:t>Адрес</w:t>
            </w:r>
          </w:p>
          <w:p w:rsidR="003262DF" w:rsidRPr="007A61C8" w:rsidRDefault="003262DF" w:rsidP="0033531E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7A61C8" w:rsidRDefault="003262DF" w:rsidP="0033531E"/>
        </w:tc>
      </w:tr>
      <w:tr w:rsidR="003262DF" w:rsidRPr="007A61C8" w:rsidTr="0033531E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r w:rsidRPr="007A61C8"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7A61C8" w:rsidRDefault="003262DF" w:rsidP="0033531E"/>
        </w:tc>
      </w:tr>
      <w:tr w:rsidR="003262DF" w:rsidRPr="007A61C8" w:rsidTr="0033531E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r w:rsidRPr="007A61C8"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DF" w:rsidRPr="007A61C8" w:rsidRDefault="003262DF" w:rsidP="0033531E"/>
        </w:tc>
      </w:tr>
    </w:tbl>
    <w:p w:rsidR="003262DF" w:rsidRPr="007A61C8" w:rsidRDefault="003262DF" w:rsidP="003262DF"/>
    <w:p w:rsidR="003262DF" w:rsidRPr="007A61C8" w:rsidRDefault="003262DF" w:rsidP="003262DF">
      <w:pPr>
        <w:rPr>
          <w:b/>
          <w:bCs/>
        </w:rPr>
      </w:pPr>
    </w:p>
    <w:p w:rsidR="003262DF" w:rsidRPr="007A61C8" w:rsidRDefault="003262DF" w:rsidP="003262DF">
      <w:pPr>
        <w:spacing w:after="120"/>
        <w:jc w:val="center"/>
        <w:rPr>
          <w:b/>
          <w:bCs/>
          <w:caps/>
        </w:rPr>
      </w:pPr>
      <w:r w:rsidRPr="007A61C8">
        <w:rPr>
          <w:b/>
          <w:bCs/>
          <w:caps/>
        </w:rPr>
        <w:t>Образователна подготовка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657"/>
        <w:gridCol w:w="1380"/>
        <w:gridCol w:w="1795"/>
        <w:gridCol w:w="1380"/>
        <w:gridCol w:w="1893"/>
      </w:tblGrid>
      <w:tr w:rsidR="003262DF" w:rsidRPr="007A61C8" w:rsidTr="0033531E">
        <w:trPr>
          <w:trHeight w:val="62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>Наименование на висшето училище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>Професионално направление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 xml:space="preserve">Специалност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>Образователна и/или научна степен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 xml:space="preserve">Академичен статус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62DF" w:rsidRPr="007A61C8" w:rsidRDefault="003262DF" w:rsidP="0033531E">
            <w:pPr>
              <w:jc w:val="center"/>
              <w:rPr>
                <w:b/>
                <w:sz w:val="18"/>
              </w:rPr>
            </w:pPr>
          </w:p>
          <w:p w:rsidR="003262DF" w:rsidRPr="007A61C8" w:rsidRDefault="003262DF" w:rsidP="0033531E">
            <w:pPr>
              <w:jc w:val="center"/>
              <w:rPr>
                <w:b/>
                <w:sz w:val="18"/>
                <w:lang w:val="en-US"/>
              </w:rPr>
            </w:pPr>
            <w:r w:rsidRPr="007A61C8">
              <w:rPr>
                <w:b/>
                <w:sz w:val="18"/>
              </w:rPr>
              <w:t>Участник по друга дейност от проекта</w:t>
            </w:r>
            <w:r w:rsidRPr="007A61C8">
              <w:rPr>
                <w:b/>
                <w:sz w:val="18"/>
                <w:lang w:val="en-US"/>
              </w:rPr>
              <w:t xml:space="preserve"> </w:t>
            </w:r>
            <w:r w:rsidRPr="007A61C8">
              <w:rPr>
                <w:b/>
                <w:sz w:val="18"/>
              </w:rPr>
              <w:t xml:space="preserve">и коя </w:t>
            </w:r>
            <w:r w:rsidRPr="007A61C8">
              <w:rPr>
                <w:b/>
                <w:sz w:val="18"/>
                <w:lang w:val="en-GB"/>
              </w:rPr>
              <w:t>(</w:t>
            </w:r>
            <w:r w:rsidRPr="007A61C8">
              <w:rPr>
                <w:b/>
                <w:sz w:val="18"/>
              </w:rPr>
              <w:t>Да/Не</w:t>
            </w:r>
            <w:r w:rsidRPr="007A61C8">
              <w:rPr>
                <w:b/>
                <w:sz w:val="18"/>
                <w:lang w:val="en-US"/>
              </w:rPr>
              <w:t>)</w:t>
            </w:r>
          </w:p>
        </w:tc>
      </w:tr>
      <w:tr w:rsidR="003262DF" w:rsidRPr="007A61C8" w:rsidTr="0033531E">
        <w:trPr>
          <w:trHeight w:val="121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</w:tr>
    </w:tbl>
    <w:p w:rsidR="003262DF" w:rsidRPr="007A61C8" w:rsidRDefault="003262DF" w:rsidP="003262DF">
      <w:pPr>
        <w:jc w:val="center"/>
        <w:rPr>
          <w:b/>
          <w:bCs/>
        </w:rPr>
      </w:pPr>
    </w:p>
    <w:p w:rsidR="003262DF" w:rsidRPr="007A61C8" w:rsidRDefault="003262DF" w:rsidP="003262DF">
      <w:pPr>
        <w:rPr>
          <w:b/>
          <w:bCs/>
        </w:rPr>
      </w:pPr>
    </w:p>
    <w:p w:rsidR="003262DF" w:rsidRPr="007A61C8" w:rsidRDefault="003262DF" w:rsidP="003262DF">
      <w:pPr>
        <w:spacing w:after="120"/>
        <w:jc w:val="center"/>
        <w:rPr>
          <w:b/>
          <w:bCs/>
        </w:rPr>
      </w:pPr>
      <w:r w:rsidRPr="007A61C8">
        <w:rPr>
          <w:b/>
          <w:bCs/>
        </w:rPr>
        <w:t>ПРИНАДЛЕЖНОСТ КЪМ ЦЕЛЕВА ГРУПА</w:t>
      </w:r>
    </w:p>
    <w:p w:rsidR="003262DF" w:rsidRPr="007A61C8" w:rsidRDefault="003262DF" w:rsidP="003262DF">
      <w:pPr>
        <w:spacing w:after="120"/>
        <w:jc w:val="center"/>
        <w:rPr>
          <w:i/>
          <w:sz w:val="22"/>
          <w:szCs w:val="22"/>
        </w:rPr>
      </w:pPr>
      <w:r w:rsidRPr="007A61C8">
        <w:rPr>
          <w:i/>
          <w:sz w:val="22"/>
          <w:szCs w:val="22"/>
        </w:rPr>
        <w:t xml:space="preserve">(посочва се позицията и доказателство за принадлежността към целевата група, съобразно критериите: </w:t>
      </w:r>
    </w:p>
    <w:p w:rsidR="003262DF" w:rsidRPr="007A61C8" w:rsidRDefault="003262DF" w:rsidP="003262DF">
      <w:pPr>
        <w:spacing w:after="120"/>
        <w:jc w:val="both"/>
        <w:rPr>
          <w:i/>
          <w:sz w:val="22"/>
          <w:szCs w:val="22"/>
        </w:rPr>
      </w:pPr>
      <w:r w:rsidRPr="007A61C8">
        <w:rPr>
          <w:i/>
          <w:sz w:val="22"/>
          <w:szCs w:val="22"/>
        </w:rPr>
        <w:t xml:space="preserve">•   </w:t>
      </w:r>
      <w:proofErr w:type="spellStart"/>
      <w:r w:rsidRPr="007A61C8">
        <w:rPr>
          <w:i/>
          <w:sz w:val="22"/>
          <w:szCs w:val="22"/>
        </w:rPr>
        <w:t>Постдокторант</w:t>
      </w:r>
      <w:proofErr w:type="spellEnd"/>
      <w:r w:rsidRPr="007A61C8">
        <w:rPr>
          <w:i/>
          <w:sz w:val="22"/>
          <w:szCs w:val="22"/>
        </w:rPr>
        <w:t xml:space="preserve"> - </w:t>
      </w:r>
      <w:proofErr w:type="spellStart"/>
      <w:r w:rsidRPr="007A61C8">
        <w:rPr>
          <w:i/>
          <w:sz w:val="22"/>
          <w:szCs w:val="22"/>
        </w:rPr>
        <w:t>постдокторант</w:t>
      </w:r>
      <w:proofErr w:type="spellEnd"/>
      <w:r w:rsidRPr="007A61C8">
        <w:rPr>
          <w:i/>
          <w:sz w:val="22"/>
          <w:szCs w:val="22"/>
        </w:rPr>
        <w:t xml:space="preserve"> е учен, който е придобил образователна и научна степен „доктор", но са изминали не повече от 5 години след придобиването на тази степен;</w:t>
      </w:r>
    </w:p>
    <w:p w:rsidR="003262DF" w:rsidRPr="007A61C8" w:rsidRDefault="003262DF" w:rsidP="003262DF">
      <w:pPr>
        <w:numPr>
          <w:ilvl w:val="0"/>
          <w:numId w:val="5"/>
        </w:numPr>
        <w:spacing w:after="120"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7A61C8">
        <w:rPr>
          <w:i/>
          <w:sz w:val="22"/>
          <w:szCs w:val="22"/>
        </w:rPr>
        <w:t>Учен</w:t>
      </w:r>
      <w:r w:rsidRPr="007A61C8">
        <w:rPr>
          <w:b/>
          <w:i/>
          <w:sz w:val="22"/>
          <w:szCs w:val="22"/>
        </w:rPr>
        <w:t xml:space="preserve"> </w:t>
      </w:r>
      <w:r w:rsidRPr="007A61C8">
        <w:rPr>
          <w:i/>
          <w:sz w:val="22"/>
          <w:szCs w:val="22"/>
        </w:rPr>
        <w:t>– учен е лице, което извършва научноизследователска и научно-образователна дейност във висше училище и/или научна организация след придобиване на образователно - квалификационна степен „магистър" повече от 10 години след придобиването;</w:t>
      </w:r>
    </w:p>
    <w:p w:rsidR="003262DF" w:rsidRPr="007A61C8" w:rsidRDefault="003262DF" w:rsidP="003262DF">
      <w:pPr>
        <w:spacing w:after="120"/>
        <w:jc w:val="both"/>
        <w:rPr>
          <w:i/>
          <w:sz w:val="22"/>
          <w:szCs w:val="22"/>
        </w:rPr>
      </w:pPr>
      <w:r w:rsidRPr="007A61C8">
        <w:rPr>
          <w:i/>
          <w:sz w:val="22"/>
          <w:szCs w:val="22"/>
        </w:rPr>
        <w:t xml:space="preserve">•  Млад учен - лице, което извършва научноизследователска и научно-образователна дейност във висше училище и/или научна организация след придобиване на образователно - квалификационна степен „магистър", но не повече от 10 години след придобиването; </w:t>
      </w:r>
    </w:p>
    <w:p w:rsidR="003262DF" w:rsidRPr="007A61C8" w:rsidRDefault="003262DF" w:rsidP="003262DF">
      <w:pPr>
        <w:numPr>
          <w:ilvl w:val="0"/>
          <w:numId w:val="5"/>
        </w:numPr>
        <w:spacing w:after="120" w:line="276" w:lineRule="auto"/>
        <w:ind w:left="142" w:hanging="142"/>
        <w:contextualSpacing/>
        <w:jc w:val="both"/>
        <w:rPr>
          <w:b/>
          <w:i/>
          <w:sz w:val="22"/>
          <w:szCs w:val="22"/>
        </w:rPr>
      </w:pPr>
      <w:r w:rsidRPr="007A61C8">
        <w:rPr>
          <w:i/>
          <w:sz w:val="22"/>
          <w:szCs w:val="22"/>
        </w:rPr>
        <w:t>Изследовател</w:t>
      </w:r>
      <w:r w:rsidRPr="007A61C8">
        <w:rPr>
          <w:b/>
          <w:i/>
          <w:sz w:val="22"/>
          <w:szCs w:val="22"/>
        </w:rPr>
        <w:t xml:space="preserve"> </w:t>
      </w:r>
      <w:r w:rsidRPr="007A61C8">
        <w:rPr>
          <w:i/>
          <w:sz w:val="22"/>
          <w:szCs w:val="22"/>
        </w:rPr>
        <w:t>– изследовател е лице, което извършва научноизследователска дейност в научна организация</w:t>
      </w:r>
      <w:r w:rsidRPr="007A61C8">
        <w:rPr>
          <w:i/>
          <w:sz w:val="22"/>
          <w:szCs w:val="22"/>
          <w:lang w:val="en-GB"/>
        </w:rPr>
        <w:t>;</w:t>
      </w:r>
    </w:p>
    <w:p w:rsidR="003262DF" w:rsidRPr="007A61C8" w:rsidRDefault="003262DF" w:rsidP="003262DF">
      <w:pPr>
        <w:spacing w:after="120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844"/>
      </w:tblGrid>
      <w:tr w:rsidR="003262DF" w:rsidRPr="007A61C8" w:rsidTr="0033531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pPr>
              <w:jc w:val="center"/>
            </w:pPr>
            <w:r w:rsidRPr="007A61C8">
              <w:lastRenderedPageBreak/>
              <w:t xml:space="preserve">Позиция 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2DF" w:rsidRPr="007A61C8" w:rsidRDefault="003262DF" w:rsidP="0033531E">
            <w:pPr>
              <w:jc w:val="center"/>
              <w:rPr>
                <w:sz w:val="22"/>
                <w:szCs w:val="22"/>
              </w:rPr>
            </w:pPr>
            <w:r w:rsidRPr="007A61C8">
              <w:rPr>
                <w:sz w:val="22"/>
                <w:szCs w:val="22"/>
              </w:rPr>
              <w:t>Документ за принадлежността към целевата група/дата на заемане на съответната позиция (напр. справка от работодател, копие от диплома, уверение)</w:t>
            </w:r>
          </w:p>
        </w:tc>
      </w:tr>
      <w:tr w:rsidR="003262DF" w:rsidRPr="007A61C8" w:rsidTr="0033531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>
            <w:pPr>
              <w:jc w:val="center"/>
            </w:pPr>
            <w:proofErr w:type="spellStart"/>
            <w:r w:rsidRPr="007A61C8">
              <w:t>Постдокторант</w:t>
            </w:r>
            <w:proofErr w:type="spellEnd"/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</w:tr>
      <w:tr w:rsidR="003262DF" w:rsidRPr="007A61C8" w:rsidTr="0033531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>
            <w:pPr>
              <w:jc w:val="center"/>
            </w:pPr>
            <w:r w:rsidRPr="007A61C8">
              <w:t>Учен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</w:tr>
      <w:tr w:rsidR="003262DF" w:rsidRPr="007A61C8" w:rsidTr="0033531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>
            <w:pPr>
              <w:jc w:val="center"/>
            </w:pPr>
            <w:r w:rsidRPr="007A61C8">
              <w:t>Млад учен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</w:tr>
      <w:tr w:rsidR="003262DF" w:rsidRPr="007A61C8" w:rsidTr="0033531E">
        <w:trPr>
          <w:trHeight w:val="255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>
            <w:pPr>
              <w:jc w:val="center"/>
            </w:pPr>
            <w:r w:rsidRPr="007A61C8">
              <w:t>Изследовател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F" w:rsidRPr="007A61C8" w:rsidRDefault="003262DF" w:rsidP="0033531E"/>
        </w:tc>
      </w:tr>
    </w:tbl>
    <w:p w:rsidR="003262DF" w:rsidRPr="007A61C8" w:rsidRDefault="003262DF" w:rsidP="003262DF">
      <w:pPr>
        <w:jc w:val="both"/>
        <w:rPr>
          <w:bCs/>
          <w:i/>
          <w:iCs/>
        </w:rPr>
      </w:pPr>
    </w:p>
    <w:p w:rsidR="003262DF" w:rsidRPr="007A61C8" w:rsidRDefault="003262DF" w:rsidP="003262DF">
      <w:pPr>
        <w:jc w:val="both"/>
        <w:rPr>
          <w:bCs/>
          <w:i/>
          <w:iCs/>
        </w:rPr>
      </w:pPr>
    </w:p>
    <w:tbl>
      <w:tblPr>
        <w:tblStyle w:val="a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268"/>
        <w:gridCol w:w="2126"/>
        <w:gridCol w:w="1418"/>
      </w:tblGrid>
      <w:tr w:rsidR="003262DF" w:rsidRPr="007A61C8" w:rsidTr="003262DF">
        <w:tc>
          <w:tcPr>
            <w:tcW w:w="10065" w:type="dxa"/>
            <w:gridSpan w:val="6"/>
          </w:tcPr>
          <w:p w:rsidR="003262DF" w:rsidRPr="007A61C8" w:rsidRDefault="003262DF" w:rsidP="0033531E">
            <w:pPr>
              <w:jc w:val="center"/>
              <w:rPr>
                <w:b/>
                <w:bCs/>
                <w:iCs/>
              </w:rPr>
            </w:pPr>
            <w:r w:rsidRPr="007A61C8">
              <w:rPr>
                <w:b/>
                <w:bCs/>
                <w:iCs/>
              </w:rPr>
              <w:t>Ниво на чуждоезикова подготовка</w:t>
            </w:r>
          </w:p>
        </w:tc>
      </w:tr>
      <w:tr w:rsidR="003262DF" w:rsidRPr="007A61C8" w:rsidTr="003262DF">
        <w:tc>
          <w:tcPr>
            <w:tcW w:w="1560" w:type="dxa"/>
          </w:tcPr>
          <w:p w:rsidR="003262DF" w:rsidRPr="007A61C8" w:rsidRDefault="003262DF" w:rsidP="0033531E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2"/>
          </w:tcPr>
          <w:p w:rsidR="003262DF" w:rsidRPr="007A61C8" w:rsidRDefault="003262DF" w:rsidP="0033531E">
            <w:pPr>
              <w:jc w:val="center"/>
              <w:rPr>
                <w:b/>
                <w:bCs/>
                <w:iCs/>
              </w:rPr>
            </w:pPr>
            <w:r w:rsidRPr="007A61C8">
              <w:rPr>
                <w:b/>
                <w:bCs/>
                <w:iCs/>
              </w:rPr>
              <w:t>Разбиране</w:t>
            </w:r>
          </w:p>
        </w:tc>
        <w:tc>
          <w:tcPr>
            <w:tcW w:w="4394" w:type="dxa"/>
            <w:gridSpan w:val="2"/>
          </w:tcPr>
          <w:p w:rsidR="003262DF" w:rsidRPr="007A61C8" w:rsidRDefault="003262DF" w:rsidP="0033531E">
            <w:pPr>
              <w:jc w:val="center"/>
              <w:rPr>
                <w:b/>
                <w:bCs/>
                <w:iCs/>
              </w:rPr>
            </w:pPr>
            <w:r w:rsidRPr="007A61C8">
              <w:rPr>
                <w:b/>
                <w:bCs/>
                <w:iCs/>
              </w:rPr>
              <w:t>Говорене</w:t>
            </w:r>
          </w:p>
        </w:tc>
        <w:tc>
          <w:tcPr>
            <w:tcW w:w="1418" w:type="dxa"/>
          </w:tcPr>
          <w:p w:rsidR="003262DF" w:rsidRPr="007A61C8" w:rsidRDefault="003262DF" w:rsidP="0033531E">
            <w:pPr>
              <w:jc w:val="center"/>
              <w:rPr>
                <w:b/>
                <w:bCs/>
                <w:iCs/>
              </w:rPr>
            </w:pPr>
            <w:r w:rsidRPr="007A61C8">
              <w:rPr>
                <w:b/>
                <w:bCs/>
                <w:iCs/>
              </w:rPr>
              <w:t>Писане</w:t>
            </w:r>
          </w:p>
        </w:tc>
      </w:tr>
      <w:tr w:rsidR="003262DF" w:rsidRPr="007A61C8" w:rsidTr="003262DF">
        <w:tc>
          <w:tcPr>
            <w:tcW w:w="1560" w:type="dxa"/>
          </w:tcPr>
          <w:p w:rsidR="003262DF" w:rsidRPr="007A61C8" w:rsidRDefault="003262DF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Чужд език</w:t>
            </w:r>
          </w:p>
        </w:tc>
        <w:tc>
          <w:tcPr>
            <w:tcW w:w="1417" w:type="dxa"/>
          </w:tcPr>
          <w:p w:rsidR="003262DF" w:rsidRPr="007A61C8" w:rsidRDefault="003262DF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Слушане</w:t>
            </w:r>
          </w:p>
        </w:tc>
        <w:tc>
          <w:tcPr>
            <w:tcW w:w="1276" w:type="dxa"/>
          </w:tcPr>
          <w:p w:rsidR="003262DF" w:rsidRPr="007A61C8" w:rsidRDefault="003262DF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Четене</w:t>
            </w:r>
          </w:p>
        </w:tc>
        <w:tc>
          <w:tcPr>
            <w:tcW w:w="2268" w:type="dxa"/>
          </w:tcPr>
          <w:p w:rsidR="003262DF" w:rsidRPr="007A61C8" w:rsidRDefault="003262DF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Участие в разговор</w:t>
            </w:r>
          </w:p>
        </w:tc>
        <w:tc>
          <w:tcPr>
            <w:tcW w:w="2126" w:type="dxa"/>
          </w:tcPr>
          <w:p w:rsidR="003262DF" w:rsidRPr="007A61C8" w:rsidRDefault="003262DF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Самостоятелно устно изложение</w:t>
            </w:r>
          </w:p>
        </w:tc>
        <w:tc>
          <w:tcPr>
            <w:tcW w:w="1418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</w:tr>
      <w:tr w:rsidR="003262DF" w:rsidRPr="007A61C8" w:rsidTr="003262DF">
        <w:trPr>
          <w:trHeight w:val="548"/>
        </w:trPr>
        <w:tc>
          <w:tcPr>
            <w:tcW w:w="1560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</w:tr>
      <w:tr w:rsidR="003262DF" w:rsidRPr="007A61C8" w:rsidTr="003262DF">
        <w:trPr>
          <w:trHeight w:val="542"/>
        </w:trPr>
        <w:tc>
          <w:tcPr>
            <w:tcW w:w="1560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:rsidR="003262DF" w:rsidRPr="007A61C8" w:rsidRDefault="003262DF" w:rsidP="0033531E">
            <w:pPr>
              <w:jc w:val="both"/>
              <w:rPr>
                <w:bCs/>
                <w:i/>
                <w:iCs/>
              </w:rPr>
            </w:pPr>
          </w:p>
        </w:tc>
      </w:tr>
    </w:tbl>
    <w:p w:rsidR="003262DF" w:rsidRPr="007A61C8" w:rsidRDefault="003262DF" w:rsidP="003262DF">
      <w:pPr>
        <w:jc w:val="both"/>
        <w:rPr>
          <w:bCs/>
          <w:i/>
          <w:iCs/>
        </w:rPr>
      </w:pPr>
    </w:p>
    <w:p w:rsidR="003262DF" w:rsidRPr="007A61C8" w:rsidRDefault="003262DF" w:rsidP="003262DF">
      <w:pPr>
        <w:jc w:val="both"/>
        <w:rPr>
          <w:bCs/>
          <w:i/>
          <w:iCs/>
        </w:rPr>
      </w:pPr>
      <w:r w:rsidRPr="007A61C8">
        <w:rPr>
          <w:bCs/>
          <w:i/>
          <w:iCs/>
        </w:rPr>
        <w:t xml:space="preserve"> (В празните полета се посочва нивото на чуждоезикова подготовка, съответстващо на Европейската квалификационна рамка или еквивалент- А1, А2, Б1, Б2, Ц1, Ц2) </w:t>
      </w:r>
    </w:p>
    <w:p w:rsidR="003262DF" w:rsidRDefault="003262DF" w:rsidP="003262DF"/>
    <w:p w:rsidR="003262DF" w:rsidRDefault="003262DF" w:rsidP="003262DF"/>
    <w:p w:rsidR="003262DF" w:rsidRPr="007A61C8" w:rsidRDefault="003262DF" w:rsidP="003262DF">
      <w:pPr>
        <w:jc w:val="center"/>
        <w:rPr>
          <w:b/>
          <w:bCs/>
          <w:i/>
          <w:iCs/>
        </w:rPr>
      </w:pPr>
      <w:r w:rsidRPr="007A61C8">
        <w:rPr>
          <w:b/>
          <w:i/>
        </w:rPr>
        <w:t>Т</w:t>
      </w:r>
      <w:r>
        <w:rPr>
          <w:b/>
          <w:i/>
        </w:rPr>
        <w:t>ози панел</w:t>
      </w:r>
      <w:r w:rsidRPr="007A61C8">
        <w:rPr>
          <w:b/>
          <w:i/>
        </w:rPr>
        <w:t xml:space="preserve"> се попълва само от кандидатстващите по дейност №12 „Дейности за изходяща мобилност на студенти, докторанти, </w:t>
      </w:r>
      <w:proofErr w:type="spellStart"/>
      <w:r w:rsidRPr="007A61C8">
        <w:rPr>
          <w:b/>
          <w:i/>
        </w:rPr>
        <w:t>постдокторанти</w:t>
      </w:r>
      <w:proofErr w:type="spellEnd"/>
      <w:r w:rsidRPr="007A61C8">
        <w:rPr>
          <w:b/>
          <w:i/>
        </w:rPr>
        <w:t>, специализанти, млади учени, изследователи и учени“</w:t>
      </w:r>
    </w:p>
    <w:p w:rsidR="003262DF" w:rsidRPr="007A61C8" w:rsidRDefault="003262DF" w:rsidP="003262DF">
      <w:pPr>
        <w:jc w:val="both"/>
        <w:rPr>
          <w:bCs/>
          <w:i/>
          <w:iCs/>
        </w:rPr>
      </w:pPr>
    </w:p>
    <w:p w:rsidR="003262DF" w:rsidRPr="007A61C8" w:rsidRDefault="003262DF" w:rsidP="003262DF">
      <w:pPr>
        <w:jc w:val="center"/>
        <w:rPr>
          <w:rFonts w:eastAsia="Calibri"/>
          <w:b/>
          <w:lang w:eastAsia="en-US"/>
        </w:rPr>
      </w:pPr>
      <w:r w:rsidRPr="007A61C8">
        <w:rPr>
          <w:rFonts w:eastAsia="Calibri"/>
          <w:b/>
          <w:lang w:eastAsia="en-US"/>
        </w:rPr>
        <w:t>Какъв е срокът на докторантурата (</w:t>
      </w:r>
      <w:r w:rsidRPr="007A61C8">
        <w:rPr>
          <w:rFonts w:eastAsia="Calibri"/>
          <w:b/>
          <w:i/>
          <w:lang w:eastAsia="en-US"/>
        </w:rPr>
        <w:t>само за докторанти, които не са преподаватели</w:t>
      </w:r>
      <w:r w:rsidRPr="007A61C8">
        <w:rPr>
          <w:rFonts w:eastAsia="Calibri"/>
          <w:b/>
          <w:lang w:eastAsia="en-US"/>
        </w:rPr>
        <w:t>)?</w:t>
      </w:r>
    </w:p>
    <w:p w:rsidR="003262DF" w:rsidRPr="007A61C8" w:rsidRDefault="003262DF" w:rsidP="003262DF">
      <w:pPr>
        <w:jc w:val="center"/>
        <w:rPr>
          <w:rFonts w:eastAsia="Calibri"/>
          <w:b/>
          <w:lang w:eastAsia="en-US"/>
        </w:rPr>
      </w:pPr>
    </w:p>
    <w:tbl>
      <w:tblPr>
        <w:tblW w:w="98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  <w:gridCol w:w="1612"/>
      </w:tblGrid>
      <w:tr w:rsidR="003262DF" w:rsidRPr="007A61C8" w:rsidTr="003262DF">
        <w:trPr>
          <w:trHeight w:val="312"/>
        </w:trPr>
        <w:tc>
          <w:tcPr>
            <w:tcW w:w="8211" w:type="dxa"/>
          </w:tcPr>
          <w:p w:rsidR="003262DF" w:rsidRPr="007A61C8" w:rsidRDefault="003262DF" w:rsidP="0033531E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Срокът за завършване на докторантурата е преди края на проекта</w:t>
            </w:r>
          </w:p>
        </w:tc>
        <w:tc>
          <w:tcPr>
            <w:tcW w:w="1612" w:type="dxa"/>
          </w:tcPr>
          <w:p w:rsidR="003262DF" w:rsidRPr="007A61C8" w:rsidRDefault="003262DF" w:rsidP="0033531E">
            <w:pPr>
              <w:rPr>
                <w:rFonts w:eastAsia="Calibri"/>
                <w:b/>
                <w:lang w:eastAsia="en-US"/>
              </w:rPr>
            </w:pPr>
          </w:p>
        </w:tc>
      </w:tr>
      <w:tr w:rsidR="003262DF" w:rsidRPr="007A61C8" w:rsidTr="003262DF">
        <w:trPr>
          <w:trHeight w:val="312"/>
        </w:trPr>
        <w:tc>
          <w:tcPr>
            <w:tcW w:w="8211" w:type="dxa"/>
          </w:tcPr>
          <w:p w:rsidR="003262DF" w:rsidRPr="007A61C8" w:rsidRDefault="003262DF" w:rsidP="0033531E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Срокът за завършване на докторантурата е след края на проекта</w:t>
            </w:r>
          </w:p>
        </w:tc>
        <w:tc>
          <w:tcPr>
            <w:tcW w:w="1612" w:type="dxa"/>
          </w:tcPr>
          <w:p w:rsidR="003262DF" w:rsidRPr="007A61C8" w:rsidRDefault="003262DF" w:rsidP="0033531E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3262DF" w:rsidRPr="007A61C8" w:rsidRDefault="003262DF" w:rsidP="003262DF">
      <w:pPr>
        <w:jc w:val="both"/>
        <w:rPr>
          <w:bCs/>
          <w:i/>
          <w:iCs/>
        </w:rPr>
      </w:pPr>
    </w:p>
    <w:p w:rsidR="003262DF" w:rsidRPr="007A61C8" w:rsidRDefault="003262DF" w:rsidP="003262DF">
      <w:pPr>
        <w:jc w:val="center"/>
        <w:rPr>
          <w:rFonts w:eastAsia="Calibri"/>
          <w:b/>
          <w:lang w:eastAsia="en-US"/>
        </w:rPr>
      </w:pPr>
      <w:r w:rsidRPr="007A61C8">
        <w:rPr>
          <w:rFonts w:eastAsia="Calibri"/>
          <w:b/>
          <w:lang w:eastAsia="en-US"/>
        </w:rPr>
        <w:t>Планирате ли публикуване на научни резултати в резултат от мобилността?</w:t>
      </w:r>
    </w:p>
    <w:p w:rsidR="003262DF" w:rsidRPr="007A61C8" w:rsidRDefault="003262DF" w:rsidP="003262DF">
      <w:pPr>
        <w:jc w:val="center"/>
        <w:rPr>
          <w:rFonts w:eastAsia="Calibri"/>
          <w:b/>
          <w:lang w:eastAsia="en-US"/>
        </w:rPr>
      </w:pPr>
    </w:p>
    <w:tbl>
      <w:tblPr>
        <w:tblW w:w="98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0"/>
        <w:gridCol w:w="2599"/>
      </w:tblGrid>
      <w:tr w:rsidR="003262DF" w:rsidRPr="007A61C8" w:rsidTr="003262DF">
        <w:trPr>
          <w:trHeight w:val="588"/>
        </w:trPr>
        <w:tc>
          <w:tcPr>
            <w:tcW w:w="7300" w:type="dxa"/>
          </w:tcPr>
          <w:p w:rsidR="003262DF" w:rsidRPr="007A61C8" w:rsidRDefault="003262DF" w:rsidP="0033531E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 xml:space="preserve">В международно признато научно списание с </w:t>
            </w:r>
            <w:proofErr w:type="spellStart"/>
            <w:r w:rsidRPr="007A61C8">
              <w:rPr>
                <w:rFonts w:eastAsia="Calibri"/>
                <w:lang w:eastAsia="en-US"/>
              </w:rPr>
              <w:t>импакт</w:t>
            </w:r>
            <w:proofErr w:type="spellEnd"/>
            <w:r w:rsidRPr="007A61C8">
              <w:rPr>
                <w:rFonts w:eastAsia="Calibri"/>
                <w:lang w:eastAsia="en-US"/>
              </w:rPr>
              <w:t xml:space="preserve"> фактор или </w:t>
            </w:r>
            <w:proofErr w:type="spellStart"/>
            <w:r w:rsidRPr="007A61C8">
              <w:rPr>
                <w:rFonts w:eastAsia="Calibri"/>
                <w:lang w:eastAsia="en-US"/>
              </w:rPr>
              <w:t>импакт</w:t>
            </w:r>
            <w:proofErr w:type="spellEnd"/>
            <w:r w:rsidRPr="007A61C8">
              <w:rPr>
                <w:rFonts w:eastAsia="Calibri"/>
                <w:lang w:eastAsia="en-US"/>
              </w:rPr>
              <w:t xml:space="preserve"> ранг</w:t>
            </w:r>
          </w:p>
        </w:tc>
        <w:tc>
          <w:tcPr>
            <w:tcW w:w="2599" w:type="dxa"/>
          </w:tcPr>
          <w:p w:rsidR="003262DF" w:rsidRPr="007A61C8" w:rsidRDefault="003262DF" w:rsidP="0033531E">
            <w:pPr>
              <w:rPr>
                <w:rFonts w:eastAsia="Calibri"/>
                <w:b/>
                <w:lang w:eastAsia="en-US"/>
              </w:rPr>
            </w:pPr>
          </w:p>
        </w:tc>
      </w:tr>
      <w:tr w:rsidR="003262DF" w:rsidRPr="007A61C8" w:rsidTr="003262DF">
        <w:trPr>
          <w:trHeight w:val="604"/>
        </w:trPr>
        <w:tc>
          <w:tcPr>
            <w:tcW w:w="7300" w:type="dxa"/>
          </w:tcPr>
          <w:p w:rsidR="003262DF" w:rsidRPr="007A61C8" w:rsidRDefault="003262DF" w:rsidP="0033531E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 xml:space="preserve">В международно признато научно списание без </w:t>
            </w:r>
            <w:proofErr w:type="spellStart"/>
            <w:r w:rsidRPr="007A61C8">
              <w:rPr>
                <w:rFonts w:eastAsia="Calibri"/>
                <w:lang w:eastAsia="en-US"/>
              </w:rPr>
              <w:t>импакт</w:t>
            </w:r>
            <w:proofErr w:type="spellEnd"/>
            <w:r w:rsidRPr="007A61C8">
              <w:rPr>
                <w:rFonts w:eastAsia="Calibri"/>
                <w:lang w:eastAsia="en-US"/>
              </w:rPr>
              <w:t xml:space="preserve"> фактор или </w:t>
            </w:r>
            <w:proofErr w:type="spellStart"/>
            <w:r w:rsidRPr="007A61C8">
              <w:rPr>
                <w:rFonts w:eastAsia="Calibri"/>
                <w:lang w:eastAsia="en-US"/>
              </w:rPr>
              <w:t>импакт</w:t>
            </w:r>
            <w:proofErr w:type="spellEnd"/>
            <w:r w:rsidRPr="007A61C8">
              <w:rPr>
                <w:rFonts w:eastAsia="Calibri"/>
                <w:lang w:eastAsia="en-US"/>
              </w:rPr>
              <w:t xml:space="preserve"> ранг</w:t>
            </w:r>
          </w:p>
        </w:tc>
        <w:tc>
          <w:tcPr>
            <w:tcW w:w="2599" w:type="dxa"/>
          </w:tcPr>
          <w:p w:rsidR="003262DF" w:rsidRPr="007A61C8" w:rsidRDefault="003262DF" w:rsidP="0033531E">
            <w:pPr>
              <w:rPr>
                <w:rFonts w:eastAsia="Calibri"/>
                <w:b/>
                <w:lang w:eastAsia="en-US"/>
              </w:rPr>
            </w:pPr>
          </w:p>
        </w:tc>
      </w:tr>
      <w:tr w:rsidR="003262DF" w:rsidRPr="007A61C8" w:rsidTr="003262DF">
        <w:trPr>
          <w:trHeight w:val="569"/>
        </w:trPr>
        <w:tc>
          <w:tcPr>
            <w:tcW w:w="7300" w:type="dxa"/>
          </w:tcPr>
          <w:p w:rsidR="003262DF" w:rsidRPr="007A61C8" w:rsidRDefault="003262DF" w:rsidP="0033531E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</w:rPr>
              <w:t>Не се планира публикуване на резултати в реферирани списания</w:t>
            </w:r>
          </w:p>
        </w:tc>
        <w:tc>
          <w:tcPr>
            <w:tcW w:w="2599" w:type="dxa"/>
          </w:tcPr>
          <w:p w:rsidR="003262DF" w:rsidRPr="007A61C8" w:rsidRDefault="003262DF" w:rsidP="0033531E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3262DF" w:rsidRPr="007A61C8" w:rsidRDefault="003262DF" w:rsidP="003262DF">
      <w:pPr>
        <w:jc w:val="both"/>
        <w:rPr>
          <w:rFonts w:eastAsia="Calibri"/>
          <w:b/>
          <w:lang w:eastAsia="en-US"/>
        </w:rPr>
      </w:pPr>
    </w:p>
    <w:p w:rsidR="003262DF" w:rsidRPr="007A61C8" w:rsidRDefault="003262DF" w:rsidP="003262DF">
      <w:pPr>
        <w:jc w:val="center"/>
        <w:rPr>
          <w:rFonts w:eastAsia="Calibri"/>
          <w:b/>
          <w:lang w:eastAsia="en-US"/>
        </w:rPr>
      </w:pPr>
      <w:r w:rsidRPr="007A61C8">
        <w:rPr>
          <w:rFonts w:eastAsia="Calibri"/>
          <w:b/>
          <w:lang w:eastAsia="en-US"/>
        </w:rPr>
        <w:t>В какъв срок ще представите ръкопис на публикация в международно признато научно списание?</w:t>
      </w:r>
    </w:p>
    <w:p w:rsidR="003262DF" w:rsidRPr="007A61C8" w:rsidRDefault="003262DF" w:rsidP="003262DF">
      <w:pPr>
        <w:jc w:val="center"/>
        <w:rPr>
          <w:rFonts w:eastAsia="Calibri"/>
          <w:b/>
          <w:lang w:eastAsia="en-US"/>
        </w:rPr>
      </w:pPr>
    </w:p>
    <w:tbl>
      <w:tblPr>
        <w:tblW w:w="99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5"/>
        <w:gridCol w:w="2619"/>
      </w:tblGrid>
      <w:tr w:rsidR="003262DF" w:rsidRPr="007A61C8" w:rsidTr="003262DF">
        <w:trPr>
          <w:trHeight w:val="349"/>
        </w:trPr>
        <w:tc>
          <w:tcPr>
            <w:tcW w:w="7355" w:type="dxa"/>
          </w:tcPr>
          <w:p w:rsidR="003262DF" w:rsidRPr="007A61C8" w:rsidRDefault="003262DF" w:rsidP="0033531E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Преди 9</w:t>
            </w:r>
            <w:r w:rsidRPr="007A61C8">
              <w:rPr>
                <w:rFonts w:eastAsia="Calibri"/>
                <w:vertAlign w:val="superscript"/>
                <w:lang w:eastAsia="en-US"/>
              </w:rPr>
              <w:t>ти</w:t>
            </w:r>
            <w:r w:rsidRPr="007A61C8">
              <w:rPr>
                <w:rFonts w:eastAsia="Calibri"/>
                <w:lang w:eastAsia="en-US"/>
              </w:rPr>
              <w:t xml:space="preserve"> месец на проекта</w:t>
            </w:r>
          </w:p>
        </w:tc>
        <w:tc>
          <w:tcPr>
            <w:tcW w:w="2619" w:type="dxa"/>
          </w:tcPr>
          <w:p w:rsidR="003262DF" w:rsidRPr="007A61C8" w:rsidRDefault="003262DF" w:rsidP="0033531E">
            <w:pPr>
              <w:rPr>
                <w:rFonts w:eastAsia="Calibri"/>
                <w:b/>
                <w:lang w:eastAsia="en-US"/>
              </w:rPr>
            </w:pPr>
          </w:p>
        </w:tc>
      </w:tr>
      <w:tr w:rsidR="003262DF" w:rsidRPr="007A61C8" w:rsidTr="003262DF">
        <w:trPr>
          <w:trHeight w:val="278"/>
        </w:trPr>
        <w:tc>
          <w:tcPr>
            <w:tcW w:w="7355" w:type="dxa"/>
          </w:tcPr>
          <w:p w:rsidR="003262DF" w:rsidRPr="007A61C8" w:rsidRDefault="003262DF" w:rsidP="0033531E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Преди 12</w:t>
            </w:r>
            <w:r w:rsidRPr="007A61C8">
              <w:rPr>
                <w:rFonts w:eastAsia="Calibri"/>
                <w:vertAlign w:val="superscript"/>
                <w:lang w:eastAsia="en-US"/>
              </w:rPr>
              <w:t>ти</w:t>
            </w:r>
            <w:r w:rsidRPr="007A61C8">
              <w:rPr>
                <w:rFonts w:eastAsia="Calibri"/>
                <w:lang w:eastAsia="en-US"/>
              </w:rPr>
              <w:t xml:space="preserve"> месец на проекта</w:t>
            </w:r>
          </w:p>
        </w:tc>
        <w:tc>
          <w:tcPr>
            <w:tcW w:w="2619" w:type="dxa"/>
          </w:tcPr>
          <w:p w:rsidR="003262DF" w:rsidRPr="007A61C8" w:rsidRDefault="003262DF" w:rsidP="0033531E">
            <w:pPr>
              <w:rPr>
                <w:rFonts w:eastAsia="Calibri"/>
                <w:b/>
                <w:lang w:eastAsia="en-US"/>
              </w:rPr>
            </w:pPr>
          </w:p>
        </w:tc>
      </w:tr>
      <w:tr w:rsidR="003262DF" w:rsidRPr="007A61C8" w:rsidTr="003262DF">
        <w:trPr>
          <w:trHeight w:val="278"/>
        </w:trPr>
        <w:tc>
          <w:tcPr>
            <w:tcW w:w="7355" w:type="dxa"/>
          </w:tcPr>
          <w:p w:rsidR="003262DF" w:rsidRPr="007A61C8" w:rsidRDefault="003262DF" w:rsidP="0033531E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Преди 15</w:t>
            </w:r>
            <w:r w:rsidRPr="007A61C8">
              <w:rPr>
                <w:rFonts w:eastAsia="Calibri"/>
                <w:vertAlign w:val="superscript"/>
                <w:lang w:eastAsia="en-US"/>
              </w:rPr>
              <w:t>ти</w:t>
            </w:r>
            <w:r w:rsidRPr="007A61C8">
              <w:rPr>
                <w:rFonts w:eastAsia="Calibri"/>
                <w:lang w:eastAsia="en-US"/>
              </w:rPr>
              <w:t xml:space="preserve"> месец на проекта</w:t>
            </w:r>
          </w:p>
        </w:tc>
        <w:tc>
          <w:tcPr>
            <w:tcW w:w="2619" w:type="dxa"/>
          </w:tcPr>
          <w:p w:rsidR="003262DF" w:rsidRPr="007A61C8" w:rsidRDefault="003262DF" w:rsidP="0033531E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3262DF" w:rsidRPr="007A61C8" w:rsidRDefault="003262DF" w:rsidP="003262DF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3262DF" w:rsidRPr="007A61C8" w:rsidRDefault="003262DF" w:rsidP="003262DF">
      <w:pPr>
        <w:jc w:val="both"/>
        <w:rPr>
          <w:rFonts w:eastAsia="Calibri"/>
          <w:i/>
          <w:lang w:eastAsia="en-US"/>
        </w:rPr>
      </w:pPr>
      <w:r w:rsidRPr="007A61C8">
        <w:rPr>
          <w:rFonts w:eastAsia="Calibri"/>
          <w:i/>
          <w:lang w:eastAsia="en-US"/>
        </w:rPr>
        <w:t>Празното поле, отговарящо на изискванията, които възнамерявате да изпълните, се отбелязва с „Х“</w:t>
      </w:r>
    </w:p>
    <w:p w:rsidR="00F21582" w:rsidRPr="003262DF" w:rsidRDefault="00F21582" w:rsidP="003262DF"/>
    <w:sectPr w:rsidR="00F21582" w:rsidRPr="003262DF" w:rsidSect="009071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C8" w:rsidRDefault="00B10CC8" w:rsidP="009071F8">
      <w:r>
        <w:separator/>
      </w:r>
    </w:p>
  </w:endnote>
  <w:endnote w:type="continuationSeparator" w:id="0">
    <w:p w:rsidR="00B10CC8" w:rsidRDefault="00B10CC8" w:rsidP="0090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C8" w:rsidRDefault="00B10CC8" w:rsidP="009071F8">
      <w:r>
        <w:separator/>
      </w:r>
    </w:p>
  </w:footnote>
  <w:footnote w:type="continuationSeparator" w:id="0">
    <w:p w:rsidR="00B10CC8" w:rsidRDefault="00B10CC8" w:rsidP="0090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F8" w:rsidRPr="009071F8" w:rsidRDefault="009071F8" w:rsidP="009071F8">
    <w:pPr>
      <w:tabs>
        <w:tab w:val="left" w:pos="142"/>
        <w:tab w:val="center" w:pos="4536"/>
        <w:tab w:val="right" w:pos="9072"/>
      </w:tabs>
      <w:ind w:left="-851" w:firstLine="851"/>
    </w:pPr>
    <w:r w:rsidRPr="009071F8">
      <w:rPr>
        <w:noProof/>
      </w:rPr>
      <w:drawing>
        <wp:anchor distT="0" distB="0" distL="114300" distR="114300" simplePos="0" relativeHeight="251661312" behindDoc="0" locked="0" layoutInCell="1" allowOverlap="1" wp14:anchorId="34E91AE3" wp14:editId="6DB94CDB">
          <wp:simplePos x="0" y="0"/>
          <wp:positionH relativeFrom="column">
            <wp:posOffset>2443028</wp:posOffset>
          </wp:positionH>
          <wp:positionV relativeFrom="paragraph">
            <wp:posOffset>-313690</wp:posOffset>
          </wp:positionV>
          <wp:extent cx="1089329" cy="644813"/>
          <wp:effectExtent l="0" t="0" r="0" b="3175"/>
          <wp:wrapNone/>
          <wp:docPr id="5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9" cy="644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rPr>
        <w:noProof/>
      </w:rPr>
      <w:drawing>
        <wp:anchor distT="0" distB="0" distL="114300" distR="114300" simplePos="0" relativeHeight="251663360" behindDoc="0" locked="0" layoutInCell="1" allowOverlap="1" wp14:anchorId="78C657F4" wp14:editId="6C292925">
          <wp:simplePos x="0" y="0"/>
          <wp:positionH relativeFrom="column">
            <wp:posOffset>877570</wp:posOffset>
          </wp:positionH>
          <wp:positionV relativeFrom="paragraph">
            <wp:posOffset>-403860</wp:posOffset>
          </wp:positionV>
          <wp:extent cx="1314450" cy="774065"/>
          <wp:effectExtent l="0" t="0" r="0" b="0"/>
          <wp:wrapSquare wrapText="bothSides"/>
          <wp:docPr id="5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rPr>
        <w:noProof/>
      </w:rPr>
      <w:drawing>
        <wp:anchor distT="0" distB="0" distL="114300" distR="114300" simplePos="0" relativeHeight="251660288" behindDoc="0" locked="0" layoutInCell="1" allowOverlap="1" wp14:anchorId="021C53E0" wp14:editId="13CA6D5A">
          <wp:simplePos x="0" y="0"/>
          <wp:positionH relativeFrom="column">
            <wp:posOffset>-403225</wp:posOffset>
          </wp:positionH>
          <wp:positionV relativeFrom="paragraph">
            <wp:posOffset>-499948</wp:posOffset>
          </wp:positionV>
          <wp:extent cx="1065475" cy="873168"/>
          <wp:effectExtent l="0" t="0" r="0" b="0"/>
          <wp:wrapNone/>
          <wp:docPr id="5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75" cy="87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rPr>
        <w:noProof/>
      </w:rPr>
      <w:drawing>
        <wp:anchor distT="0" distB="0" distL="114300" distR="114300" simplePos="0" relativeHeight="251662336" behindDoc="0" locked="0" layoutInCell="1" allowOverlap="1" wp14:anchorId="07531EC4" wp14:editId="1ACFE74C">
          <wp:simplePos x="0" y="0"/>
          <wp:positionH relativeFrom="column">
            <wp:posOffset>3781425</wp:posOffset>
          </wp:positionH>
          <wp:positionV relativeFrom="paragraph">
            <wp:posOffset>-391160</wp:posOffset>
          </wp:positionV>
          <wp:extent cx="1494790" cy="715010"/>
          <wp:effectExtent l="0" t="0" r="0" b="8890"/>
          <wp:wrapSquare wrapText="bothSides"/>
          <wp:docPr id="56" name="Picture 9" descr="Новини от членове - КРИБ - Конфедерация на работодателите и индустриалците  в Българ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ини от членове - КРИБ - Конфедерация на работодателите и индустриалците  в България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rPr>
        <w:noProof/>
      </w:rPr>
      <w:drawing>
        <wp:anchor distT="0" distB="0" distL="114300" distR="114300" simplePos="0" relativeHeight="251659264" behindDoc="0" locked="0" layoutInCell="1" allowOverlap="1" wp14:anchorId="036CABBC" wp14:editId="7B04EF09">
          <wp:simplePos x="0" y="0"/>
          <wp:positionH relativeFrom="column">
            <wp:posOffset>5452745</wp:posOffset>
          </wp:positionH>
          <wp:positionV relativeFrom="paragraph">
            <wp:posOffset>-398145</wp:posOffset>
          </wp:positionV>
          <wp:extent cx="1558456" cy="729264"/>
          <wp:effectExtent l="0" t="0" r="0" b="0"/>
          <wp:wrapNone/>
          <wp:docPr id="5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6" cy="72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ptab w:relativeTo="margin" w:alignment="center" w:leader="none"/>
    </w:r>
  </w:p>
  <w:p w:rsidR="009071F8" w:rsidRDefault="009071F8">
    <w:pPr>
      <w:pStyle w:val="a3"/>
    </w:pPr>
    <w:r w:rsidRPr="009071F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D1D948" wp14:editId="288989DB">
              <wp:simplePos x="0" y="0"/>
              <wp:positionH relativeFrom="column">
                <wp:posOffset>-179070</wp:posOffset>
              </wp:positionH>
              <wp:positionV relativeFrom="paragraph">
                <wp:posOffset>290830</wp:posOffset>
              </wp:positionV>
              <wp:extent cx="6835774" cy="412749"/>
              <wp:effectExtent l="0" t="0" r="381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774" cy="412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F8" w:rsidRPr="00175C75" w:rsidRDefault="009071F8" w:rsidP="009071F8">
                          <w:pPr>
                            <w:jc w:val="center"/>
                            <w:rPr>
                              <w:rFonts w:ascii="Cambria" w:hAnsi="Cambria"/>
                              <w:color w:val="28337B"/>
                            </w:rPr>
                          </w:pPr>
                          <w:r w:rsidRPr="00175C75">
                            <w:rPr>
                              <w:rFonts w:ascii="Cambria" w:hAnsi="Cambria"/>
                              <w:color w:val="28337B"/>
                            </w:rPr>
                            <w:t>МИННО-ГЕОЛОЖКИ УНИВЕРСИТЕТ „СВ. ИВАН РИЛСКИ“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1D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1pt;margin-top:22.9pt;width:538.2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lgIgIAAB0EAAAOAAAAZHJzL2Uyb0RvYy54bWysU9uO2yAQfa/Uf0C8N05cZ5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" stroked="f">
              <v:textbox>
                <w:txbxContent>
                  <w:p w:rsidR="009071F8" w:rsidRPr="00175C75" w:rsidRDefault="009071F8" w:rsidP="009071F8">
                    <w:pPr>
                      <w:jc w:val="center"/>
                      <w:rPr>
                        <w:rFonts w:ascii="Cambria" w:hAnsi="Cambria"/>
                        <w:color w:val="28337B"/>
                      </w:rPr>
                    </w:pPr>
                    <w:r w:rsidRPr="00175C75">
                      <w:rPr>
                        <w:rFonts w:ascii="Cambria" w:hAnsi="Cambria"/>
                        <w:color w:val="28337B"/>
                      </w:rPr>
                      <w:t>МИННО-ГЕОЛОЖКИ УНИВЕРСИТЕТ „СВ. ИВАН РИЛСКИ“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6CA"/>
    <w:multiLevelType w:val="hybridMultilevel"/>
    <w:tmpl w:val="9A482A2A"/>
    <w:lvl w:ilvl="0" w:tplc="C7720F7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68E6E0E"/>
    <w:multiLevelType w:val="hybridMultilevel"/>
    <w:tmpl w:val="A7FE5B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D4726"/>
    <w:multiLevelType w:val="hybridMultilevel"/>
    <w:tmpl w:val="05781F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17F"/>
    <w:multiLevelType w:val="hybridMultilevel"/>
    <w:tmpl w:val="06A2CF58"/>
    <w:lvl w:ilvl="0" w:tplc="F3EC6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25271"/>
    <w:multiLevelType w:val="hybridMultilevel"/>
    <w:tmpl w:val="DADCED44"/>
    <w:lvl w:ilvl="0" w:tplc="0402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F8"/>
    <w:rsid w:val="003262DF"/>
    <w:rsid w:val="009071F8"/>
    <w:rsid w:val="00B10CC8"/>
    <w:rsid w:val="00F2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2C63"/>
  <w15:chartTrackingRefBased/>
  <w15:docId w15:val="{72F51E0A-91DD-43FA-80E1-585727D6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1F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071F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No Spacing"/>
    <w:uiPriority w:val="1"/>
    <w:qFormat/>
    <w:rsid w:val="009071F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rsid w:val="0090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071F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071F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List Paragraph"/>
    <w:basedOn w:val="a"/>
    <w:uiPriority w:val="34"/>
    <w:qFormat/>
    <w:rsid w:val="0090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2022-09-29T09:31:00Z</dcterms:created>
  <dcterms:modified xsi:type="dcterms:W3CDTF">2022-09-29T09:31:00Z</dcterms:modified>
</cp:coreProperties>
</file>