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2E5" w:rsidRPr="004312E5" w:rsidRDefault="004312E5" w:rsidP="004312E5">
      <w:pPr>
        <w:jc w:val="right"/>
        <w:rPr>
          <w:rFonts w:eastAsia="TimesNewRomanPS-ItalicMT"/>
          <w:b/>
        </w:rPr>
      </w:pPr>
      <w:r w:rsidRPr="004312E5">
        <w:rPr>
          <w:rFonts w:eastAsia="TimesNewRomanPS-ItalicMT"/>
          <w:b/>
        </w:rPr>
        <w:t>Проект</w:t>
      </w:r>
    </w:p>
    <w:p w:rsidR="004312E5" w:rsidRPr="004312E5" w:rsidRDefault="004312E5" w:rsidP="004312E5">
      <w:pPr>
        <w:jc w:val="center"/>
        <w:rPr>
          <w:rFonts w:eastAsia="TimesNewRomanPS-ItalicMT"/>
          <w:b/>
        </w:rPr>
      </w:pPr>
      <w:r w:rsidRPr="004312E5">
        <w:rPr>
          <w:rFonts w:eastAsia="TimesNewRomanPS-ItalicMT"/>
          <w:b/>
        </w:rPr>
        <w:t>Д О Г О В О Р</w:t>
      </w:r>
    </w:p>
    <w:p w:rsidR="004312E5" w:rsidRPr="004312E5" w:rsidRDefault="004312E5" w:rsidP="004312E5">
      <w:pPr>
        <w:jc w:val="center"/>
        <w:rPr>
          <w:rFonts w:eastAsia="TimesNewRomanPS-ItalicMT"/>
          <w:b/>
        </w:rPr>
      </w:pPr>
    </w:p>
    <w:p w:rsidR="004312E5" w:rsidRPr="004312E5" w:rsidRDefault="004312E5" w:rsidP="004312E5">
      <w:pPr>
        <w:jc w:val="center"/>
        <w:rPr>
          <w:rFonts w:eastAsia="TimesNewRomanPS-ItalicMT"/>
          <w:b/>
        </w:rPr>
      </w:pPr>
      <w:r w:rsidRPr="004312E5">
        <w:rPr>
          <w:rFonts w:eastAsia="TimesNewRomanPS-ItalicMT"/>
          <w:b/>
        </w:rPr>
        <w:t xml:space="preserve">за възлагане и изпълнение на обществена поръчка с предмет: </w:t>
      </w:r>
      <w:r w:rsidRPr="004312E5">
        <w:rPr>
          <w:rFonts w:eastAsia="TimesNewRomanPS-ItalicMT"/>
          <w:b/>
          <w:iCs/>
        </w:rPr>
        <w:t>„</w:t>
      </w:r>
      <w:r w:rsidRPr="004312E5">
        <w:t>Доставка на електрическа енергия по свободно договорени цени за нуждите на Минно – Геоложки Университет „Свети Иван Рилски“, гр. София и избор на координатор на стандартна балансираща група“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</w:rPr>
        <w:t>Днес, ………………………, в гр. София, между: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lang w:val="ru-RU" w:eastAsia="ru-RU" w:bidi="ru-RU"/>
        </w:rPr>
        <w:t>Минно – Геоложки Университет „Свети Иван Рилски”, гр. София, 1700, С</w:t>
      </w:r>
      <w:r w:rsidRPr="004312E5">
        <w:rPr>
          <w:shd w:val="clear" w:color="auto" w:fill="FFFFFF"/>
        </w:rPr>
        <w:t>тудентски град, ул.</w:t>
      </w:r>
      <w:r w:rsidRPr="004312E5">
        <w:rPr>
          <w:shd w:val="clear" w:color="auto" w:fill="FFFFFF"/>
          <w:lang w:val="ru-RU"/>
        </w:rPr>
        <w:t xml:space="preserve"> </w:t>
      </w:r>
      <w:r w:rsidRPr="004312E5">
        <w:rPr>
          <w:shd w:val="clear" w:color="auto" w:fill="FFFFFF"/>
        </w:rPr>
        <w:t>"Проф. Боян Каменов"</w:t>
      </w:r>
      <w:r w:rsidRPr="004312E5">
        <w:rPr>
          <w:lang w:val="ru-RU" w:eastAsia="ru-RU" w:bidi="ru-RU"/>
        </w:rPr>
        <w:t xml:space="preserve">, Булстат: 000670659, </w:t>
      </w:r>
      <w:r w:rsidRPr="004312E5">
        <w:t xml:space="preserve">представляван </w:t>
      </w:r>
      <w:r w:rsidRPr="004312E5">
        <w:rPr>
          <w:lang w:val="ru-RU" w:eastAsia="ru-RU" w:bidi="ru-RU"/>
        </w:rPr>
        <w:t xml:space="preserve">от проф. д-р инж. </w:t>
      </w:r>
      <w:r w:rsidR="002C2E9E">
        <w:rPr>
          <w:lang w:val="ru-RU" w:eastAsia="ru-RU" w:bidi="ru-RU"/>
        </w:rPr>
        <w:t>Ивайло Георгием Копрев</w:t>
      </w:r>
      <w:r w:rsidRPr="004312E5">
        <w:rPr>
          <w:lang w:val="ru-RU" w:eastAsia="ru-RU" w:bidi="ru-RU"/>
        </w:rPr>
        <w:t xml:space="preserve"> –</w:t>
      </w:r>
      <w:r w:rsidRPr="004312E5">
        <w:t xml:space="preserve"> </w:t>
      </w:r>
      <w:r w:rsidR="00B26E63">
        <w:t>Р</w:t>
      </w:r>
      <w:r w:rsidRPr="004312E5">
        <w:rPr>
          <w:lang w:val="ru-RU" w:eastAsia="ru-RU" w:bidi="ru-RU"/>
        </w:rPr>
        <w:t>ектор и Елена Константиновна Асенова – Главен счетоводител</w:t>
      </w:r>
      <w:r w:rsidRPr="004312E5">
        <w:rPr>
          <w:rFonts w:eastAsia="TimesNewRomanPS-ItalicMT"/>
        </w:rPr>
        <w:t xml:space="preserve">, наричан по – долу за краткост </w:t>
      </w:r>
      <w:r w:rsidRPr="004312E5">
        <w:rPr>
          <w:rFonts w:eastAsia="TimesNewRomanPS-ItalicMT"/>
          <w:b/>
        </w:rPr>
        <w:t>ВЪЗЛОЖИТЕЛ</w:t>
      </w:r>
      <w:r w:rsidRPr="004312E5">
        <w:rPr>
          <w:rFonts w:eastAsia="TimesNewRomanPS-ItalicMT"/>
        </w:rPr>
        <w:t>,</w:t>
      </w:r>
      <w:r w:rsidRPr="004312E5">
        <w:rPr>
          <w:rFonts w:eastAsia="TimesNewRomanPS-ItalicMT"/>
          <w:b/>
        </w:rPr>
        <w:t xml:space="preserve"> </w:t>
      </w:r>
      <w:r w:rsidRPr="004312E5">
        <w:rPr>
          <w:rFonts w:eastAsia="TimesNewRomanPS-ItalicMT"/>
        </w:rPr>
        <w:t>от една страна,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</w:rPr>
        <w:t>и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</w:rPr>
        <w:t>“……………………………………………..……….”………………….., със седалище и адрес на управление: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</w:rPr>
        <w:t xml:space="preserve">гр. ……………………….., ул. ……………………….…………………………..………… № ………. с ЕИК………………………..……; представляван/о от ……………………….…………………..., в качеството си на ………………………..., наричан/а по-нататък в Договора </w:t>
      </w:r>
      <w:r w:rsidRPr="004312E5">
        <w:rPr>
          <w:rFonts w:eastAsia="TimesNewRomanPS-ItalicMT"/>
          <w:b/>
        </w:rPr>
        <w:t>ИЗПЪЛНИТЕЛ</w:t>
      </w:r>
      <w:r w:rsidRPr="004312E5">
        <w:rPr>
          <w:rFonts w:eastAsia="TimesNewRomanPS-ItalicMT"/>
        </w:rPr>
        <w:t xml:space="preserve">, от друга страна, 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</w:rPr>
        <w:t>на основание чл. 112 от ЗОП и във връзка с Решение № ….….…/……….2019 г. на Възложителя – Ректора на Минно – геоложки университет „Свети Иван Рилски“</w:t>
      </w:r>
      <w:r w:rsidRPr="004312E5">
        <w:rPr>
          <w:rFonts w:eastAsia="TimesNewRomanPS-ItalicMT"/>
          <w:iCs/>
        </w:rPr>
        <w:t xml:space="preserve"> </w:t>
      </w:r>
      <w:r w:rsidRPr="004312E5">
        <w:rPr>
          <w:rFonts w:eastAsia="TimesNewRomanPS-ItalicMT"/>
        </w:rPr>
        <w:t xml:space="preserve">за класиране на участниците и определяне на изпълнител на обществената поръчка с предмет: </w:t>
      </w:r>
      <w:r w:rsidRPr="004312E5">
        <w:rPr>
          <w:rFonts w:eastAsia="TimesNewRomanPS-ItalicMT"/>
          <w:iCs/>
        </w:rPr>
        <w:t>„</w:t>
      </w:r>
      <w:r w:rsidRPr="004312E5">
        <w:t>Доставка на електрическа енергия по свободно договорени цени за нуждите на Минно – Геоложки Университет „Свети Иван Рилски“, гр. София и избор на координатор на стандартна балансираща група“,</w:t>
      </w:r>
      <w:r w:rsidRPr="004312E5">
        <w:rPr>
          <w:rFonts w:eastAsia="TimesNewRomanPS-ItalicMT"/>
        </w:rPr>
        <w:t xml:space="preserve"> се сключи настоящият договор за следното: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</w:p>
    <w:p w:rsidR="004312E5" w:rsidRPr="004312E5" w:rsidRDefault="004312E5" w:rsidP="004312E5">
      <w:pPr>
        <w:jc w:val="center"/>
        <w:rPr>
          <w:rFonts w:eastAsia="TimesNewRomanPS-ItalicMT"/>
          <w:b/>
        </w:rPr>
      </w:pPr>
      <w:r w:rsidRPr="004312E5">
        <w:rPr>
          <w:rFonts w:eastAsia="TimesNewRomanPS-ItalicMT"/>
          <w:b/>
        </w:rPr>
        <w:t>І. ПРЕДМЕТ НА ДОГОВОРА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Чл. 1.</w:t>
      </w:r>
      <w:r w:rsidRPr="004312E5">
        <w:rPr>
          <w:rFonts w:eastAsia="TimesNewRomanPS-ItalicMT"/>
        </w:rPr>
        <w:t xml:space="preserve"> </w:t>
      </w:r>
      <w:r w:rsidRPr="004312E5">
        <w:rPr>
          <w:rFonts w:eastAsia="TimesNewRomanPS-ItalicMT"/>
          <w:b/>
        </w:rPr>
        <w:t>(1)</w:t>
      </w:r>
      <w:r w:rsidRPr="004312E5">
        <w:rPr>
          <w:rFonts w:eastAsia="TimesNewRomanPS-ItalicMT"/>
        </w:rPr>
        <w:t xml:space="preserve"> </w:t>
      </w:r>
      <w:r w:rsidRPr="004312E5">
        <w:rPr>
          <w:rFonts w:eastAsia="TimesNewRomanPS-ItalicMT"/>
          <w:b/>
        </w:rPr>
        <w:t>ВЪЗЛОЖИТЕЛЯТ</w:t>
      </w:r>
      <w:r w:rsidRPr="004312E5">
        <w:rPr>
          <w:rFonts w:eastAsia="TimesNewRomanPS-ItalicMT"/>
        </w:rPr>
        <w:t xml:space="preserve"> възлага, а </w:t>
      </w:r>
      <w:r w:rsidRPr="004312E5">
        <w:rPr>
          <w:rFonts w:eastAsia="TimesNewRomanPS-ItalicMT"/>
          <w:b/>
        </w:rPr>
        <w:t>ИЗПЪЛНИТЕЛЯТ</w:t>
      </w:r>
      <w:r w:rsidRPr="004312E5">
        <w:rPr>
          <w:rFonts w:eastAsia="TimesNewRomanPS-ItalicMT"/>
        </w:rPr>
        <w:t xml:space="preserve"> приема, срещу заплащане, да извършва доставка на електрическа енергия и да осъществява дейности на координатор на балансираща група за средно и ниско напрежение за нуждите на </w:t>
      </w:r>
      <w:r w:rsidRPr="004312E5">
        <w:rPr>
          <w:rFonts w:eastAsia="TimesNewRomanPS-ItalicMT"/>
          <w:b/>
        </w:rPr>
        <w:t>ВЪЗЛОЖИТЕЛЯ</w:t>
      </w:r>
      <w:r w:rsidRPr="004312E5">
        <w:rPr>
          <w:rFonts w:eastAsia="TimesNewRomanPS-ItalicMT"/>
        </w:rPr>
        <w:t>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(2)</w:t>
      </w:r>
      <w:r w:rsidRPr="004312E5">
        <w:rPr>
          <w:rFonts w:eastAsia="TimesNewRomanPS-ItalicMT"/>
        </w:rPr>
        <w:t xml:space="preserve"> </w:t>
      </w:r>
      <w:r w:rsidRPr="004312E5">
        <w:rPr>
          <w:rFonts w:eastAsia="TimesNewRomanPS-ItalicMT"/>
          <w:b/>
        </w:rPr>
        <w:t>ИЗПЪЛНИТЕЛЯТ</w:t>
      </w:r>
      <w:r w:rsidRPr="004312E5">
        <w:rPr>
          <w:rFonts w:eastAsia="TimesNewRomanPS-ItalicMT"/>
        </w:rPr>
        <w:t xml:space="preserve"> се задължава да извършва доставка на необходимите за нуждите на </w:t>
      </w:r>
      <w:r w:rsidRPr="004312E5">
        <w:rPr>
          <w:rFonts w:eastAsia="TimesNewRomanPS-ItalicMT"/>
          <w:b/>
        </w:rPr>
        <w:t>ВЪЗЛОЖИТЕЛЯ</w:t>
      </w:r>
      <w:r w:rsidRPr="004312E5">
        <w:rPr>
          <w:rFonts w:eastAsia="TimesNewRomanPS-ItalicMT"/>
        </w:rPr>
        <w:t xml:space="preserve"> количества нетна активна електрическа енергия по цена, в размера и при условията, уговорени по-долу в настоящия договор и съгласно приложенията към него. 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(3)</w:t>
      </w:r>
      <w:r w:rsidRPr="004312E5">
        <w:rPr>
          <w:rFonts w:eastAsia="TimesNewRomanPS-ItalicMT"/>
        </w:rPr>
        <w:t xml:space="preserve"> </w:t>
      </w:r>
      <w:r w:rsidRPr="004312E5">
        <w:rPr>
          <w:rFonts w:eastAsia="TimesNewRomanPS-ItalicMT"/>
          <w:b/>
        </w:rPr>
        <w:t>ИЗПЪЛНИТЕЛЯТ</w:t>
      </w:r>
      <w:r w:rsidRPr="004312E5">
        <w:rPr>
          <w:rFonts w:eastAsia="TimesNewRomanPS-ItalicMT"/>
        </w:rPr>
        <w:t xml:space="preserve"> известява прогнозните количества на Оператора на електропреносна мрежа под формата на дневни графици за доставка, в които са отразени почасовите количества, които доставя и продава на </w:t>
      </w:r>
      <w:r w:rsidRPr="004312E5">
        <w:rPr>
          <w:rFonts w:eastAsia="TimesNewRomanPS-ItalicMT"/>
          <w:b/>
        </w:rPr>
        <w:t>ВЪЗЛОЖИТЕЛЯ</w:t>
      </w:r>
      <w:r w:rsidRPr="004312E5">
        <w:rPr>
          <w:rFonts w:eastAsia="TimesNewRomanPS-ItalicMT"/>
        </w:rPr>
        <w:t xml:space="preserve"> по силата и при условията на настоящия договор.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(4)</w:t>
      </w:r>
      <w:r w:rsidRPr="004312E5">
        <w:rPr>
          <w:rFonts w:eastAsia="TimesNewRomanPS-ItalicMT"/>
        </w:rPr>
        <w:t xml:space="preserve"> По отношение на планирането и договарянето на конкретни количества нетна активна електрическа енергия се прилагат ПТЕЕ (Правилата за търговия с електрическа енергия).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(5)</w:t>
      </w:r>
      <w:r w:rsidRPr="004312E5">
        <w:rPr>
          <w:rFonts w:eastAsia="TimesNewRomanPS-ItalicMT"/>
        </w:rPr>
        <w:t xml:space="preserve"> С подписването на този договор </w:t>
      </w:r>
      <w:r w:rsidRPr="004312E5">
        <w:rPr>
          <w:rFonts w:eastAsia="TimesNewRomanPS-ItalicMT"/>
          <w:b/>
        </w:rPr>
        <w:t>ВЪЗЛОЖИТЕЛЯТ</w:t>
      </w:r>
      <w:r w:rsidRPr="004312E5">
        <w:rPr>
          <w:rFonts w:eastAsia="TimesNewRomanPS-ItalicMT"/>
        </w:rPr>
        <w:t xml:space="preserve"> става член на балансиращата група на </w:t>
      </w:r>
      <w:r w:rsidRPr="004312E5">
        <w:rPr>
          <w:rFonts w:eastAsia="TimesNewRomanPS-ItalicMT"/>
          <w:b/>
        </w:rPr>
        <w:t>ИЗПЪЛНИТЕЛЯ</w:t>
      </w:r>
      <w:r w:rsidRPr="004312E5">
        <w:rPr>
          <w:rFonts w:eastAsia="TimesNewRomanPS-ItalicMT"/>
        </w:rPr>
        <w:t xml:space="preserve">. </w:t>
      </w:r>
    </w:p>
    <w:p w:rsidR="004312E5" w:rsidRPr="004312E5" w:rsidRDefault="004312E5" w:rsidP="004312E5">
      <w:pPr>
        <w:jc w:val="both"/>
        <w:rPr>
          <w:rFonts w:eastAsia="TimesNewRomanPS-ItalicMT"/>
          <w:b/>
        </w:rPr>
      </w:pPr>
    </w:p>
    <w:p w:rsidR="004312E5" w:rsidRPr="004312E5" w:rsidRDefault="004312E5" w:rsidP="004312E5">
      <w:pPr>
        <w:jc w:val="center"/>
        <w:rPr>
          <w:rFonts w:eastAsia="TimesNewRomanPS-ItalicMT"/>
          <w:b/>
        </w:rPr>
      </w:pPr>
      <w:r w:rsidRPr="004312E5">
        <w:rPr>
          <w:rFonts w:eastAsia="TimesNewRomanPS-ItalicMT"/>
          <w:b/>
        </w:rPr>
        <w:t>ІІ. ЦЕНА И НАЧИН НА ПЛАЩАНЕ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Чл. 2.</w:t>
      </w:r>
      <w:r w:rsidRPr="004312E5">
        <w:rPr>
          <w:rFonts w:eastAsia="TimesNewRomanPS-ItalicMT"/>
        </w:rPr>
        <w:t xml:space="preserve"> </w:t>
      </w:r>
      <w:r w:rsidRPr="004312E5">
        <w:rPr>
          <w:rFonts w:eastAsia="TimesNewRomanPS-ItalicMT"/>
          <w:b/>
        </w:rPr>
        <w:t>ВЪЗЛОЖИТЕЛЯТ</w:t>
      </w:r>
      <w:r w:rsidRPr="004312E5">
        <w:rPr>
          <w:rFonts w:eastAsia="TimesNewRomanPS-ItalicMT"/>
        </w:rPr>
        <w:t xml:space="preserve"> заплаща на </w:t>
      </w:r>
      <w:r w:rsidRPr="004312E5">
        <w:rPr>
          <w:rFonts w:eastAsia="TimesNewRomanPS-ItalicMT"/>
          <w:b/>
        </w:rPr>
        <w:t>ИЗПЪЛНИТЕЛЯ</w:t>
      </w:r>
      <w:r w:rsidRPr="004312E5">
        <w:rPr>
          <w:rFonts w:eastAsia="TimesNewRomanPS-ItalicMT"/>
        </w:rPr>
        <w:t xml:space="preserve"> сума, която се формира като сбор от сумите за направените по време на действие на договора доставки на нетна активна електрическа енергия. Към тази сума се начислява ДДС.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Чл. 3. (1)</w:t>
      </w:r>
      <w:r w:rsidRPr="004312E5">
        <w:rPr>
          <w:rFonts w:eastAsia="TimesNewRomanPS-ItalicMT"/>
        </w:rPr>
        <w:t xml:space="preserve"> В цената се включва единствено цена за доставка на електрическа енергия, без в балансиращата група допълнително да се начисляват суми за излишък и недостиг.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(2)</w:t>
      </w:r>
      <w:r w:rsidRPr="004312E5">
        <w:rPr>
          <w:rFonts w:eastAsia="TimesNewRomanPS-ItalicMT"/>
        </w:rPr>
        <w:t xml:space="preserve"> В случаите на небаланси на електрическа енергия, същите са за сметка на </w:t>
      </w:r>
      <w:r w:rsidRPr="004312E5">
        <w:rPr>
          <w:rFonts w:eastAsia="TimesNewRomanPS-ItalicMT"/>
          <w:b/>
        </w:rPr>
        <w:t>ИЗПЪЛНИТЕЛЯ</w:t>
      </w:r>
      <w:r w:rsidRPr="004312E5">
        <w:rPr>
          <w:rFonts w:eastAsia="TimesNewRomanPS-ItalicMT"/>
        </w:rPr>
        <w:t>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Чл. 4. (1)</w:t>
      </w:r>
      <w:r w:rsidRPr="004312E5">
        <w:rPr>
          <w:rFonts w:eastAsia="TimesNewRomanPS-ItalicMT"/>
        </w:rPr>
        <w:t xml:space="preserve"> </w:t>
      </w:r>
      <w:r w:rsidRPr="004312E5">
        <w:rPr>
          <w:rFonts w:eastAsia="TimesNewRomanPS-ItalicMT"/>
          <w:b/>
        </w:rPr>
        <w:t>ВЪЗЛОЖИТЕЛЯТ</w:t>
      </w:r>
      <w:r w:rsidRPr="004312E5">
        <w:rPr>
          <w:rFonts w:eastAsia="TimesNewRomanPS-ItalicMT"/>
        </w:rPr>
        <w:t xml:space="preserve"> заплаща доставената електрическа енергия, в лева, съгласно оферираната в ценовото предложение цена на нетна активна електрическа енергия за МWh, след издаване от </w:t>
      </w:r>
      <w:r w:rsidRPr="004312E5">
        <w:rPr>
          <w:rFonts w:eastAsia="TimesNewRomanPS-ItalicMT"/>
          <w:b/>
        </w:rPr>
        <w:t>ИЗПЪЛНИТЕЛЯ</w:t>
      </w:r>
      <w:r w:rsidRPr="004312E5">
        <w:rPr>
          <w:rFonts w:eastAsia="TimesNewRomanPS-ItalicMT"/>
        </w:rPr>
        <w:t xml:space="preserve"> на данъчната фактура – оригинал. Плащането се извършва с платежно нареждане по сметката на </w:t>
      </w:r>
      <w:r w:rsidRPr="004312E5">
        <w:rPr>
          <w:rFonts w:eastAsia="TimesNewRomanPS-ItalicMT"/>
          <w:b/>
        </w:rPr>
        <w:t>ИЗПЪЛНИТЕЛЯ</w:t>
      </w:r>
      <w:r w:rsidRPr="004312E5">
        <w:rPr>
          <w:rFonts w:eastAsia="TimesNewRomanPS-ItalicMT"/>
        </w:rPr>
        <w:t>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(2)</w:t>
      </w:r>
      <w:r w:rsidRPr="004312E5">
        <w:rPr>
          <w:rFonts w:eastAsia="TimesNewRomanPS-ItalicMT"/>
        </w:rPr>
        <w:t xml:space="preserve"> По време на действие на договора оферираната в ценовото предложение на </w:t>
      </w:r>
      <w:r w:rsidRPr="004312E5">
        <w:rPr>
          <w:rFonts w:eastAsia="TimesNewRomanPS-ItalicMT"/>
          <w:b/>
        </w:rPr>
        <w:t>ИЗПЪЛНИТЕЛЯ</w:t>
      </w:r>
      <w:r w:rsidRPr="004312E5">
        <w:rPr>
          <w:rFonts w:eastAsia="TimesNewRomanPS-ItalicMT"/>
        </w:rPr>
        <w:t xml:space="preserve"> цена на нетна активна електрическа енергия не се променя.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(3)</w:t>
      </w:r>
      <w:r w:rsidRPr="004312E5">
        <w:rPr>
          <w:rFonts w:eastAsia="TimesNewRomanPS-ItalicMT"/>
        </w:rPr>
        <w:t xml:space="preserve"> Дължимата от </w:t>
      </w:r>
      <w:r w:rsidRPr="004312E5">
        <w:rPr>
          <w:rFonts w:eastAsia="TimesNewRomanPS-ItalicMT"/>
          <w:b/>
        </w:rPr>
        <w:t>ВЪЗЛОЖИТЕЛЯ</w:t>
      </w:r>
      <w:r w:rsidRPr="004312E5">
        <w:rPr>
          <w:rFonts w:eastAsia="TimesNewRomanPS-ItalicMT"/>
        </w:rPr>
        <w:t xml:space="preserve"> сума се заплаща по банков път в срок oт 20 до 30 календарни дни, считано от датата на издаване на данъчната фактура – оригинал от </w:t>
      </w:r>
      <w:r w:rsidRPr="004312E5">
        <w:rPr>
          <w:rFonts w:eastAsia="TimesNewRomanPS-ItalicMT"/>
          <w:b/>
        </w:rPr>
        <w:t>ИЗПЪЛНИТЕЛЯ</w:t>
      </w:r>
      <w:r w:rsidRPr="004312E5">
        <w:rPr>
          <w:rFonts w:eastAsia="TimesNewRomanPS-ItalicMT"/>
        </w:rPr>
        <w:t>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(4)</w:t>
      </w:r>
      <w:r w:rsidRPr="004312E5">
        <w:rPr>
          <w:rFonts w:eastAsia="TimesNewRomanPS-ItalicMT"/>
        </w:rPr>
        <w:t xml:space="preserve"> Плащането се извършва в български левове, по следната банкова сметка, посочена от </w:t>
      </w:r>
      <w:r w:rsidRPr="004312E5">
        <w:rPr>
          <w:rFonts w:eastAsia="TimesNewRomanPS-ItalicMT"/>
          <w:b/>
        </w:rPr>
        <w:t>ИЗПЪЛНИТЕЛЯ</w:t>
      </w:r>
      <w:r w:rsidRPr="004312E5">
        <w:rPr>
          <w:rFonts w:eastAsia="TimesNewRomanPS-ItalicMT"/>
        </w:rPr>
        <w:t>: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</w:rPr>
        <w:t>BIC: ......................................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</w:rPr>
        <w:t>IBAN: ...................................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</w:rPr>
        <w:t>БАНКА: ...............................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(5)</w:t>
      </w:r>
      <w:r w:rsidRPr="004312E5">
        <w:rPr>
          <w:rFonts w:eastAsia="TimesNewRomanPS-ItalicMT"/>
        </w:rPr>
        <w:t xml:space="preserve"> </w:t>
      </w:r>
      <w:r w:rsidRPr="004312E5">
        <w:rPr>
          <w:rFonts w:eastAsia="TimesNewRomanPS-ItalicMT"/>
          <w:b/>
        </w:rPr>
        <w:t>ИЗПЪЛНИТЕЛЯТ</w:t>
      </w:r>
      <w:r w:rsidRPr="004312E5">
        <w:rPr>
          <w:rFonts w:eastAsia="TimesNewRomanPS-ItalicMT"/>
        </w:rPr>
        <w:t xml:space="preserve"> е длъжен да уведомява писмено </w:t>
      </w:r>
      <w:r w:rsidRPr="004312E5">
        <w:rPr>
          <w:rFonts w:eastAsia="TimesNewRomanPS-ItalicMT"/>
          <w:b/>
        </w:rPr>
        <w:t>ВЪЗЛОЖИТЕЛЯ</w:t>
      </w:r>
      <w:r w:rsidRPr="004312E5">
        <w:rPr>
          <w:rFonts w:eastAsia="TimesNewRomanPS-ItalicMT"/>
        </w:rPr>
        <w:t xml:space="preserve"> за всички последващи промени по ал. 4 в срок от 7 дни, считано от момента на промяната. В случай че </w:t>
      </w:r>
      <w:r w:rsidRPr="004312E5">
        <w:rPr>
          <w:rFonts w:eastAsia="TimesNewRomanPS-ItalicMT"/>
          <w:b/>
        </w:rPr>
        <w:t>ИЗПЪЛНИТЕЛЯТ</w:t>
      </w:r>
      <w:r w:rsidRPr="004312E5">
        <w:rPr>
          <w:rFonts w:eastAsia="TimesNewRomanPS-ItalicMT"/>
        </w:rPr>
        <w:t xml:space="preserve"> не уведоми </w:t>
      </w:r>
      <w:r w:rsidRPr="004312E5">
        <w:rPr>
          <w:rFonts w:eastAsia="TimesNewRomanPS-ItalicMT"/>
          <w:b/>
        </w:rPr>
        <w:t>ВЪЗЛОЖИТЕЛЯ</w:t>
      </w:r>
      <w:r w:rsidRPr="004312E5">
        <w:rPr>
          <w:rFonts w:eastAsia="TimesNewRomanPS-ItalicMT"/>
        </w:rPr>
        <w:t xml:space="preserve"> в този срок, счита се, че плащанията са надлежно извършени.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(6)</w:t>
      </w:r>
      <w:r w:rsidRPr="004312E5">
        <w:rPr>
          <w:rFonts w:eastAsia="TimesNewRomanPS-ItalicMT"/>
        </w:rPr>
        <w:t xml:space="preserve"> Когато </w:t>
      </w:r>
      <w:r w:rsidRPr="004312E5">
        <w:rPr>
          <w:rFonts w:eastAsia="TimesNewRomanPS-ItalicMT"/>
          <w:b/>
        </w:rPr>
        <w:t>ИЗПЪЛНИТЕЛЯТ</w:t>
      </w:r>
      <w:r w:rsidRPr="004312E5">
        <w:rPr>
          <w:rFonts w:eastAsia="TimesNewRomanPS-ItalicMT"/>
        </w:rPr>
        <w:t xml:space="preserve"> е сключил договор/договори за подизпълнение, </w:t>
      </w:r>
      <w:r w:rsidRPr="004312E5">
        <w:rPr>
          <w:rFonts w:eastAsia="TimesNewRomanPS-ItalicMT"/>
          <w:b/>
        </w:rPr>
        <w:t>ВЪЗЛОЖИТЕЛЯТ</w:t>
      </w:r>
      <w:r w:rsidRPr="004312E5">
        <w:rPr>
          <w:rFonts w:eastAsia="TimesNewRomanPS-ItalicMT"/>
        </w:rPr>
        <w:t xml:space="preserve"> извършва окончателно плащане към него, след като бъдат представени доказателства, че </w:t>
      </w:r>
      <w:r w:rsidRPr="004312E5">
        <w:rPr>
          <w:rFonts w:eastAsia="TimesNewRomanPS-ItalicMT"/>
          <w:b/>
        </w:rPr>
        <w:t>ИЗПЪЛНИТЕЛЯТ</w:t>
      </w:r>
      <w:r w:rsidRPr="004312E5">
        <w:rPr>
          <w:rFonts w:eastAsia="TimesNewRomanPS-ItalicMT"/>
        </w:rPr>
        <w:t xml:space="preserve"> е заплатил на подизпълнителя/подизпълнителите за изпълнените от тях работи.</w:t>
      </w:r>
    </w:p>
    <w:p w:rsidR="004312E5" w:rsidRPr="004312E5" w:rsidRDefault="004312E5" w:rsidP="004312E5">
      <w:pPr>
        <w:jc w:val="both"/>
        <w:rPr>
          <w:rFonts w:eastAsia="TimesNewRomanPS-ItalicMT"/>
          <w:b/>
        </w:rPr>
      </w:pPr>
    </w:p>
    <w:p w:rsidR="004312E5" w:rsidRPr="004312E5" w:rsidRDefault="004312E5" w:rsidP="004312E5">
      <w:pPr>
        <w:jc w:val="center"/>
        <w:rPr>
          <w:rFonts w:eastAsia="TimesNewRomanPS-ItalicMT"/>
          <w:b/>
        </w:rPr>
      </w:pPr>
      <w:r w:rsidRPr="004312E5">
        <w:rPr>
          <w:rFonts w:eastAsia="TimesNewRomanPS-ItalicMT"/>
          <w:b/>
        </w:rPr>
        <w:t>ІІІ. СРОК И МЯСТО НА ИЗПЪЛНЕНИЕ</w:t>
      </w:r>
    </w:p>
    <w:p w:rsidR="004312E5" w:rsidRPr="004312E5" w:rsidRDefault="004312E5" w:rsidP="004312E5">
      <w:pPr>
        <w:jc w:val="both"/>
        <w:rPr>
          <w:rFonts w:eastAsia="TimesNewRomanPS-ItalicMT"/>
          <w:b/>
        </w:rPr>
      </w:pP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Чл. 5.</w:t>
      </w:r>
      <w:r w:rsidRPr="004312E5">
        <w:rPr>
          <w:rFonts w:eastAsia="TimesNewRomanPS-ItalicMT"/>
        </w:rPr>
        <w:t xml:space="preserve"> </w:t>
      </w:r>
      <w:r w:rsidRPr="004312E5">
        <w:rPr>
          <w:rFonts w:eastAsia="TimesNewRomanPS-ItalicMT"/>
          <w:b/>
        </w:rPr>
        <w:t>(1)</w:t>
      </w:r>
      <w:r w:rsidRPr="004312E5">
        <w:rPr>
          <w:rFonts w:eastAsia="TimesNewRomanPS-ItalicMT"/>
        </w:rPr>
        <w:t xml:space="preserve"> Договорът влиза в сила от датата на потвърждение на първия график за доставка на нетна активна електрическа енергия, като </w:t>
      </w:r>
      <w:r w:rsidRPr="004312E5">
        <w:rPr>
          <w:rFonts w:eastAsia="TimesNewRomanPS-ItalicMT"/>
          <w:b/>
        </w:rPr>
        <w:t>ИЗПЪЛНИТЕЛЯТ</w:t>
      </w:r>
      <w:r w:rsidRPr="004312E5">
        <w:rPr>
          <w:rFonts w:eastAsia="TimesNewRomanPS-ItalicMT"/>
        </w:rPr>
        <w:t xml:space="preserve"> уведомява писмено </w:t>
      </w:r>
      <w:r w:rsidRPr="004312E5">
        <w:rPr>
          <w:rFonts w:eastAsia="TimesNewRomanPS-ItalicMT"/>
          <w:b/>
        </w:rPr>
        <w:t>ВЪЗЛОЖИТЕЛЯ</w:t>
      </w:r>
      <w:r w:rsidRPr="004312E5">
        <w:rPr>
          <w:rFonts w:eastAsia="TimesNewRomanPS-ItalicMT"/>
        </w:rPr>
        <w:t xml:space="preserve"> за потвърждаването. 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(2)</w:t>
      </w:r>
      <w:r w:rsidRPr="004312E5">
        <w:rPr>
          <w:rFonts w:eastAsia="TimesNewRomanPS-ItalicMT"/>
        </w:rPr>
        <w:t xml:space="preserve"> </w:t>
      </w:r>
      <w:r w:rsidRPr="004312E5">
        <w:t xml:space="preserve">Срокът за изпълнение на договора е 12 (дванадесет) месеца, считано от датата по ал. 1 или до изчерпване на предвидения от </w:t>
      </w:r>
      <w:r w:rsidRPr="004312E5">
        <w:rPr>
          <w:b/>
        </w:rPr>
        <w:t>ВЪЗЛОЖИТЕЛЯ</w:t>
      </w:r>
      <w:r w:rsidRPr="004312E5">
        <w:t xml:space="preserve"> финансов ресурс в размер на </w:t>
      </w:r>
      <w:r w:rsidR="00682BA5">
        <w:rPr>
          <w:lang w:val="en-US"/>
        </w:rPr>
        <w:t>359</w:t>
      </w:r>
      <w:r w:rsidR="00B26E63">
        <w:rPr>
          <w:lang w:val="en-US"/>
        </w:rPr>
        <w:t> </w:t>
      </w:r>
      <w:r w:rsidR="00682BA5">
        <w:t>000</w:t>
      </w:r>
      <w:r w:rsidR="00B26E63">
        <w:rPr>
          <w:lang w:val="en-US"/>
        </w:rPr>
        <w:t>,</w:t>
      </w:r>
      <w:r w:rsidR="00682BA5">
        <w:t>00</w:t>
      </w:r>
      <w:r w:rsidRPr="004312E5">
        <w:t xml:space="preserve"> (</w:t>
      </w:r>
      <w:r w:rsidR="00682BA5">
        <w:rPr>
          <w:lang w:eastAsia="en-US"/>
        </w:rPr>
        <w:t>триста петдесет и девет хиляди лева и 00 ст.</w:t>
      </w:r>
      <w:r w:rsidRPr="004312E5">
        <w:t>) лв. без вкл. ДДС, което от двете събития настъпи първо.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  <w:bCs/>
        </w:rPr>
        <w:t xml:space="preserve">Чл. 6. </w:t>
      </w:r>
      <w:r w:rsidRPr="004312E5">
        <w:rPr>
          <w:rFonts w:eastAsia="TimesNewRomanPS-ItalicMT"/>
          <w:bCs/>
        </w:rPr>
        <w:t>Мястото на изпълнение на договора е на територията на Република България, като отделните обекти са описани в Приложение № 1 към Техническото предложение - неразделна част от Договора.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</w:p>
    <w:p w:rsidR="004312E5" w:rsidRPr="004312E5" w:rsidRDefault="004312E5" w:rsidP="004312E5">
      <w:pPr>
        <w:jc w:val="center"/>
        <w:rPr>
          <w:rFonts w:eastAsia="TimesNewRomanPS-ItalicMT"/>
          <w:b/>
        </w:rPr>
      </w:pPr>
      <w:r w:rsidRPr="004312E5">
        <w:rPr>
          <w:rFonts w:eastAsia="TimesNewRomanPS-ItalicMT"/>
          <w:b/>
        </w:rPr>
        <w:t>ІV. ПРАВА И ЗАДЪЛЖЕНИЯ НА СТРАНИТЕ</w:t>
      </w:r>
    </w:p>
    <w:p w:rsidR="004312E5" w:rsidRPr="004312E5" w:rsidRDefault="004312E5" w:rsidP="004312E5">
      <w:pPr>
        <w:jc w:val="both"/>
        <w:rPr>
          <w:rFonts w:eastAsia="TimesNewRomanPS-ItalicMT"/>
          <w:b/>
        </w:rPr>
      </w:pP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Чл. 7. ВЪЗЛОЖИТЕЛЯТ</w:t>
      </w:r>
      <w:r w:rsidRPr="004312E5">
        <w:rPr>
          <w:rFonts w:eastAsia="TimesNewRomanPS-ItalicMT"/>
        </w:rPr>
        <w:t xml:space="preserve"> има право: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(1)</w:t>
      </w:r>
      <w:r w:rsidRPr="004312E5">
        <w:rPr>
          <w:rFonts w:eastAsia="TimesNewRomanPS-ItalicMT"/>
        </w:rPr>
        <w:t xml:space="preserve"> Да изисква от </w:t>
      </w:r>
      <w:r w:rsidRPr="004312E5">
        <w:rPr>
          <w:rFonts w:eastAsia="TimesNewRomanPS-ItalicMT"/>
          <w:b/>
        </w:rPr>
        <w:t>ИЗПЪЛНИТЕЛЯ</w:t>
      </w:r>
      <w:r w:rsidRPr="004312E5">
        <w:rPr>
          <w:rFonts w:eastAsia="TimesNewRomanPS-ItalicMT"/>
        </w:rPr>
        <w:t xml:space="preserve"> да изпълнява без отклонения съответните дейности съгласно Техническата спецификация и приложенията към нея.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lastRenderedPageBreak/>
        <w:t>(2)</w:t>
      </w:r>
      <w:r w:rsidRPr="004312E5">
        <w:rPr>
          <w:rFonts w:eastAsia="TimesNewRomanPS-ItalicMT"/>
        </w:rPr>
        <w:t xml:space="preserve"> Да извършва проверка във всеки момент от изпълнението на договора относно качество, количества, стадии на изпълнение, технически параметри, без това да пречи на оперативната дейност на </w:t>
      </w:r>
      <w:r w:rsidRPr="004312E5">
        <w:rPr>
          <w:rFonts w:eastAsia="TimesNewRomanPS-ItalicMT"/>
          <w:b/>
        </w:rPr>
        <w:t>ИЗПЪЛНИТЕЛЯ</w:t>
      </w:r>
      <w:r w:rsidRPr="004312E5">
        <w:rPr>
          <w:rFonts w:eastAsia="TimesNewRomanPS-ItalicMT"/>
        </w:rPr>
        <w:t>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(3)</w:t>
      </w:r>
      <w:r w:rsidRPr="004312E5">
        <w:rPr>
          <w:rFonts w:eastAsia="TimesNewRomanPS-ItalicMT"/>
        </w:rPr>
        <w:t xml:space="preserve"> Да изисква от </w:t>
      </w:r>
      <w:r w:rsidRPr="004312E5">
        <w:rPr>
          <w:rFonts w:eastAsia="TimesNewRomanPS-ItalicMT"/>
          <w:b/>
        </w:rPr>
        <w:t>ИЗПЪЛНИТЕЛЯ</w:t>
      </w:r>
      <w:r w:rsidRPr="004312E5">
        <w:rPr>
          <w:rFonts w:eastAsia="TimesNewRomanPS-ItalicMT"/>
        </w:rPr>
        <w:t xml:space="preserve"> да сключи и да му представи договори за подизпълнение с посочените в офертата му подизпълнители.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Чл. 8. ВЪЗЛОЖИТЕЛЯТ</w:t>
      </w:r>
      <w:r w:rsidRPr="004312E5">
        <w:rPr>
          <w:rFonts w:eastAsia="TimesNewRomanPS-ItalicMT"/>
        </w:rPr>
        <w:t xml:space="preserve"> е длъжен: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(1)</w:t>
      </w:r>
      <w:r w:rsidRPr="004312E5">
        <w:rPr>
          <w:rFonts w:eastAsia="TimesNewRomanPS-ItalicMT"/>
        </w:rPr>
        <w:t xml:space="preserve"> Да заплати на </w:t>
      </w:r>
      <w:r w:rsidRPr="004312E5">
        <w:rPr>
          <w:rFonts w:eastAsia="TimesNewRomanPS-ItalicMT"/>
          <w:b/>
        </w:rPr>
        <w:t>ИЗПЪЛНИТЕЛЯ</w:t>
      </w:r>
      <w:r w:rsidRPr="004312E5">
        <w:rPr>
          <w:rFonts w:eastAsia="TimesNewRomanPS-ItalicMT"/>
        </w:rPr>
        <w:t xml:space="preserve"> възнаграждение в размер, при условия и в срокове съгласно настоящия договор.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(2)</w:t>
      </w:r>
      <w:r w:rsidRPr="004312E5">
        <w:rPr>
          <w:rFonts w:eastAsia="TimesNewRomanPS-ItalicMT"/>
        </w:rPr>
        <w:t xml:space="preserve"> </w:t>
      </w:r>
      <w:r w:rsidRPr="004312E5">
        <w:rPr>
          <w:rFonts w:eastAsia="TimesNewRomanPS-ItalicMT"/>
          <w:b/>
        </w:rPr>
        <w:t>ВЪЗЛОЖИТЕЛЯТ</w:t>
      </w:r>
      <w:r w:rsidRPr="004312E5">
        <w:rPr>
          <w:rFonts w:eastAsia="TimesNewRomanPS-ItalicMT"/>
        </w:rPr>
        <w:t xml:space="preserve"> се задължава да не разпространява под каквато и да е форма всяка предоставена му от </w:t>
      </w:r>
      <w:r w:rsidRPr="004312E5">
        <w:rPr>
          <w:rFonts w:eastAsia="TimesNewRomanPS-ItalicMT"/>
          <w:b/>
        </w:rPr>
        <w:t>ИЗПЪЛНИТЕЛЯ</w:t>
      </w:r>
      <w:r w:rsidRPr="004312E5">
        <w:rPr>
          <w:rFonts w:eastAsia="TimesNewRomanPS-ItalicMT"/>
        </w:rPr>
        <w:t xml:space="preserve"> информация, имаща характер на търговска тайна и изрично упомената от </w:t>
      </w:r>
      <w:r w:rsidRPr="004312E5">
        <w:rPr>
          <w:rFonts w:eastAsia="TimesNewRomanPS-ItalicMT"/>
          <w:b/>
        </w:rPr>
        <w:t>ИЗПЪЛНИТЕЛЯ</w:t>
      </w:r>
      <w:r w:rsidRPr="004312E5">
        <w:rPr>
          <w:rFonts w:eastAsia="TimesNewRomanPS-ItalicMT"/>
        </w:rPr>
        <w:t xml:space="preserve"> като такава в представената от него оферта.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(3)</w:t>
      </w:r>
      <w:r w:rsidRPr="004312E5">
        <w:rPr>
          <w:rFonts w:eastAsia="TimesNewRomanPS-ItalicMT"/>
        </w:rPr>
        <w:t xml:space="preserve"> Да купува получените количества електрическа енергия в мястото на доставка, съгласно уговореното в настоящия договор;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(4)</w:t>
      </w:r>
      <w:r w:rsidRPr="004312E5">
        <w:rPr>
          <w:rFonts w:eastAsia="TimesNewRomanPS-ItalicMT"/>
        </w:rPr>
        <w:t xml:space="preserve"> Да уведомява </w:t>
      </w:r>
      <w:r w:rsidRPr="004312E5">
        <w:rPr>
          <w:rFonts w:eastAsia="TimesNewRomanPS-ItalicMT"/>
          <w:b/>
        </w:rPr>
        <w:t>ИЗПЪЛНИТЕЛЯ</w:t>
      </w:r>
      <w:r w:rsidRPr="004312E5">
        <w:rPr>
          <w:rFonts w:eastAsia="TimesNewRomanPS-ItalicMT"/>
        </w:rPr>
        <w:t xml:space="preserve"> в посочените в договора срокове при: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</w:rPr>
        <w:t>а/ невъзможност или забавяне на изпълнението на задълженията му по договора;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</w:rPr>
        <w:t>б/ за провеждане на планови ремонти или други дейности, които биха повлияли на изпълнението на задължението му за приемане на договорените количества;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</w:rPr>
        <w:t>в/ промяна в лицата, които го представляват или са упълномощени да извършват действия по изпълнението на този договор;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</w:rPr>
        <w:t>г/ промяна в данните по регистрация, в данните, необходими за издаване на данъчни фактури, в номерата на банковите си сметки и др.;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(5)</w:t>
      </w:r>
      <w:r w:rsidRPr="004312E5">
        <w:rPr>
          <w:rFonts w:eastAsia="TimesNewRomanPS-ItalicMT"/>
        </w:rPr>
        <w:t xml:space="preserve"> Да спазва разпоредбите и правилата, заложени в ЗЕ (Закона за енергетика) и наредбите към него, както и Правилата за Търговия с Електрическа Енергия и разпорежданията на Оператор на електропреносна мрежа така, че да не бъде отстранен от пазара на балансираща енергия.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(6)</w:t>
      </w:r>
      <w:r w:rsidRPr="004312E5">
        <w:rPr>
          <w:rFonts w:eastAsia="TimesNewRomanPS-ItalicMT"/>
        </w:rPr>
        <w:t xml:space="preserve"> По разпореждане на Оператор на електропреносна мрежа съгласно Правилата за Търговия с Електрическа Енергия </w:t>
      </w:r>
      <w:r w:rsidRPr="004312E5">
        <w:rPr>
          <w:rFonts w:eastAsia="TimesNewRomanPS-ItalicMT"/>
          <w:b/>
        </w:rPr>
        <w:t>ВЪЗЛОЖИТЕЛЯТ</w:t>
      </w:r>
      <w:r w:rsidRPr="004312E5">
        <w:rPr>
          <w:rFonts w:eastAsia="TimesNewRomanPS-ItalicMT"/>
        </w:rPr>
        <w:t xml:space="preserve"> ще увеличава, намалява и/или прекъсва изпълнението на задължението си за получаване на електрическа енергия или ще извършва всяко друго действие, разпоредено от Оператор на електропреносна мрежа, при условие, че такова увеличаване, намаляване, прекъсване и съкращаване, по преценката на Оператор на електропреносна мрежа се налага от ограничения в електроенергийната система.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(7)</w:t>
      </w:r>
      <w:r w:rsidRPr="004312E5">
        <w:rPr>
          <w:rFonts w:eastAsia="TimesNewRomanPS-ItalicMT"/>
        </w:rPr>
        <w:t xml:space="preserve"> Отношенията на страните при ситуации по предходната алинея се уреждат съгласно Правилата за Търговия с Електрическа Енергия.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Чл. 9. ИЗПЪЛНИТЕЛЯТ</w:t>
      </w:r>
      <w:r w:rsidRPr="004312E5">
        <w:rPr>
          <w:rFonts w:eastAsia="TimesNewRomanPS-ItalicMT"/>
        </w:rPr>
        <w:t xml:space="preserve"> има право: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(1)</w:t>
      </w:r>
      <w:r w:rsidRPr="004312E5">
        <w:rPr>
          <w:rFonts w:eastAsia="TimesNewRomanPS-ItalicMT"/>
        </w:rPr>
        <w:t xml:space="preserve"> Да получи уговореното заплащане при условията и в сроковете, посочени в настоящия договор.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(2)</w:t>
      </w:r>
      <w:r w:rsidRPr="004312E5">
        <w:rPr>
          <w:rFonts w:eastAsia="TimesNewRomanPS-ItalicMT"/>
        </w:rPr>
        <w:t xml:space="preserve"> Да иска от </w:t>
      </w:r>
      <w:r w:rsidRPr="004312E5">
        <w:rPr>
          <w:rFonts w:eastAsia="TimesNewRomanPS-ItalicMT"/>
          <w:b/>
        </w:rPr>
        <w:t>ВЪЗЛОЖИТЕЛЯ</w:t>
      </w:r>
      <w:r w:rsidRPr="004312E5">
        <w:rPr>
          <w:rFonts w:eastAsia="TimesNewRomanPS-ItalicMT"/>
        </w:rPr>
        <w:t xml:space="preserve"> необходимото съдействие за осъществяване на работата по договора, включително предоставяне на нужната информация и документи за изпълнение на договора.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Чл. 10. ИЗПЪЛНИТЕЛЯТ</w:t>
      </w:r>
      <w:r w:rsidRPr="004312E5">
        <w:rPr>
          <w:rFonts w:eastAsia="TimesNewRomanPS-ItalicMT"/>
        </w:rPr>
        <w:t xml:space="preserve"> e длъжен: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(1)</w:t>
      </w:r>
      <w:r w:rsidRPr="004312E5">
        <w:rPr>
          <w:rFonts w:eastAsia="TimesNewRomanPS-ItalicMT"/>
        </w:rPr>
        <w:t xml:space="preserve"> Да изпълни поръчката качествено в съответствие с предложеното в офертата му, включително техническото предложение и техническите изисквания, които са неразделна част от настоящия договор.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(2)</w:t>
      </w:r>
      <w:r w:rsidRPr="004312E5">
        <w:rPr>
          <w:rFonts w:eastAsia="TimesNewRomanPS-ItalicMT"/>
        </w:rPr>
        <w:t xml:space="preserve"> Да не предоставя документи и информация на трети лица относно изпълнението на поръчката, както и да не използва информация, станала му известна при изпълнение на задълженията му по настоящия договор.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(3)</w:t>
      </w:r>
      <w:r w:rsidRPr="004312E5">
        <w:rPr>
          <w:rFonts w:eastAsia="TimesNewRomanPS-ItalicMT"/>
        </w:rPr>
        <w:t xml:space="preserve"> Да сключи договор/договори за подизпълнение с посоченият/те в офертата му подизпълнител/и и в срок от 3 дни от сключването да предостави копие на договора/ите </w:t>
      </w:r>
      <w:r w:rsidRPr="004312E5">
        <w:rPr>
          <w:rFonts w:eastAsia="TimesNewRomanPS-ItalicMT"/>
        </w:rPr>
        <w:lastRenderedPageBreak/>
        <w:t xml:space="preserve">пред </w:t>
      </w:r>
      <w:r w:rsidRPr="004312E5">
        <w:rPr>
          <w:rFonts w:eastAsia="TimesNewRomanPS-ItalicMT"/>
          <w:b/>
        </w:rPr>
        <w:t xml:space="preserve">ВЪЗЛОЖИТЕЛЯ, </w:t>
      </w:r>
      <w:r w:rsidRPr="004312E5">
        <w:rPr>
          <w:rFonts w:eastAsia="TimesNewRomanPS-ItalicMT"/>
        </w:rPr>
        <w:t>заедно с доказателства, че спрямо съответният подизпълнител са изпълнени условията по чл. 66, ал. 2 ЗОП.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 xml:space="preserve">(4) </w:t>
      </w:r>
      <w:r w:rsidRPr="004312E5">
        <w:rPr>
          <w:rFonts w:eastAsia="TimesNewRomanPS-ItalicMT"/>
        </w:rPr>
        <w:t xml:space="preserve">В случай, че сключи допълнително/и споразумение/я за замяна на посочен/и в офертата подизпълнител/и, да изпрати на </w:t>
      </w:r>
      <w:r w:rsidRPr="004312E5">
        <w:rPr>
          <w:rFonts w:eastAsia="TimesNewRomanPS-ItalicMT"/>
          <w:b/>
        </w:rPr>
        <w:t>ВЪЗЛОЖИТЕЛЯ</w:t>
      </w:r>
      <w:r w:rsidRPr="004312E5">
        <w:rPr>
          <w:rFonts w:eastAsia="TimesNewRomanPS-ItalicMT"/>
        </w:rPr>
        <w:t xml:space="preserve"> в тридневен срок от сключването копие на допълнителното споразумение заедно с доказателства, че са изпълнени условията по чл. 66, ал. 11 от ЗОП.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</w:rPr>
        <w:t>(</w:t>
      </w:r>
      <w:r w:rsidRPr="004312E5">
        <w:rPr>
          <w:rFonts w:eastAsia="TimesNewRomanPS-ItalicMT"/>
          <w:b/>
        </w:rPr>
        <w:t>5)</w:t>
      </w:r>
      <w:r w:rsidRPr="004312E5">
        <w:rPr>
          <w:rFonts w:eastAsia="TimesNewRomanPS-ItalicMT"/>
        </w:rPr>
        <w:t xml:space="preserve"> Да продава на </w:t>
      </w:r>
      <w:r w:rsidRPr="004312E5">
        <w:rPr>
          <w:rFonts w:eastAsia="TimesNewRomanPS-ItalicMT"/>
          <w:b/>
        </w:rPr>
        <w:t>ВЪЗЛОЖИТЕЛЯ</w:t>
      </w:r>
      <w:r w:rsidRPr="004312E5">
        <w:rPr>
          <w:rFonts w:eastAsia="TimesNewRomanPS-ItalicMT"/>
        </w:rPr>
        <w:t xml:space="preserve"> договорените количества електрическата енергия в мястото на доставка, съгласно ПТЕЕ;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(6)</w:t>
      </w:r>
      <w:r w:rsidRPr="004312E5">
        <w:rPr>
          <w:rFonts w:eastAsia="TimesNewRomanPS-ItalicMT"/>
        </w:rPr>
        <w:t xml:space="preserve"> Да включи </w:t>
      </w:r>
      <w:r w:rsidRPr="004312E5">
        <w:rPr>
          <w:rFonts w:eastAsia="TimesNewRomanPS-ItalicMT"/>
          <w:b/>
        </w:rPr>
        <w:t>ВЪЗЛОЖИТЕЛЯ</w:t>
      </w:r>
      <w:r w:rsidRPr="004312E5">
        <w:rPr>
          <w:rFonts w:eastAsia="TimesNewRomanPS-ItalicMT"/>
        </w:rPr>
        <w:t xml:space="preserve"> в пазара на балансираща енергия, чрез изграждане на стандартна балансираща група с координатор </w:t>
      </w:r>
      <w:r w:rsidRPr="004312E5">
        <w:rPr>
          <w:rFonts w:eastAsia="TimesNewRomanPS-ItalicMT"/>
          <w:b/>
        </w:rPr>
        <w:t>ИЗПЪЛНИТЕЛЯ</w:t>
      </w:r>
      <w:r w:rsidRPr="004312E5">
        <w:rPr>
          <w:rFonts w:eastAsia="TimesNewRomanPS-ItalicMT"/>
        </w:rPr>
        <w:t xml:space="preserve">, без </w:t>
      </w:r>
      <w:r w:rsidRPr="004312E5">
        <w:rPr>
          <w:rFonts w:eastAsia="TimesNewRomanPS-ItalicMT"/>
          <w:b/>
        </w:rPr>
        <w:t>ВЪЗЛОЖИТЕЛЯТ</w:t>
      </w:r>
      <w:r w:rsidRPr="004312E5">
        <w:rPr>
          <w:rFonts w:eastAsia="TimesNewRomanPS-ItalicMT"/>
        </w:rPr>
        <w:t xml:space="preserve"> да заплаща такса за участие;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(7)</w:t>
      </w:r>
      <w:r w:rsidRPr="004312E5">
        <w:rPr>
          <w:rFonts w:eastAsia="TimesNewRomanPS-ItalicMT"/>
        </w:rPr>
        <w:t xml:space="preserve">  Да извършва всички необходими действия, съгласно действащите към момента ПТЕЕ така, че да осигури изпълнението на настоящия договор;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(8)</w:t>
      </w:r>
      <w:r w:rsidRPr="004312E5">
        <w:rPr>
          <w:rFonts w:eastAsia="TimesNewRomanPS-ItalicMT"/>
        </w:rPr>
        <w:t xml:space="preserve"> Да издава данъчни фактури за полученото от </w:t>
      </w:r>
      <w:r w:rsidRPr="004312E5">
        <w:rPr>
          <w:rFonts w:eastAsia="TimesNewRomanPS-ItalicMT"/>
          <w:b/>
        </w:rPr>
        <w:t>ВЪЗЛОЖИТЕЛЯ</w:t>
      </w:r>
      <w:r w:rsidRPr="004312E5">
        <w:rPr>
          <w:rFonts w:eastAsia="TimesNewRomanPS-ItalicMT"/>
        </w:rPr>
        <w:t xml:space="preserve"> количество електрическа енергия;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(9)</w:t>
      </w:r>
      <w:r w:rsidRPr="004312E5">
        <w:rPr>
          <w:rFonts w:eastAsia="TimesNewRomanPS-ItalicMT"/>
        </w:rPr>
        <w:t xml:space="preserve"> Да уведомява </w:t>
      </w:r>
      <w:r w:rsidRPr="004312E5">
        <w:rPr>
          <w:rFonts w:eastAsia="TimesNewRomanPS-ItalicMT"/>
          <w:b/>
        </w:rPr>
        <w:t>ВЪЗЛОЖИТЕЛЯ</w:t>
      </w:r>
      <w:r w:rsidRPr="004312E5">
        <w:rPr>
          <w:rFonts w:eastAsia="TimesNewRomanPS-ItalicMT"/>
        </w:rPr>
        <w:t xml:space="preserve"> в посочените в договора срокове при: невъзможност или забавяне на изпълнението на задълженията му по договора; промяна в лицата, които го представляват или са упълномощени да извършват действия по изпълнението на този договор; промяна в данните по регистрация, в данните, необходими за издаване на данъчни фактури, в номерата на банковите си сметки и др.;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(10)</w:t>
      </w:r>
      <w:r w:rsidRPr="004312E5">
        <w:rPr>
          <w:rFonts w:eastAsia="TimesNewRomanPS-ItalicMT"/>
        </w:rPr>
        <w:t xml:space="preserve"> Да предоставя на </w:t>
      </w:r>
      <w:r w:rsidRPr="004312E5">
        <w:rPr>
          <w:rFonts w:eastAsia="TimesNewRomanPS-ItalicMT"/>
          <w:b/>
        </w:rPr>
        <w:t>ВЪЗЛОЖИТЕЛЯ</w:t>
      </w:r>
      <w:r w:rsidRPr="004312E5">
        <w:rPr>
          <w:rFonts w:eastAsia="TimesNewRomanPS-ItalicMT"/>
        </w:rPr>
        <w:t xml:space="preserve"> поисканите от него и уговорени в този договор информация, данни или документи по начина и в сроковете, посочени в Договора;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(11)</w:t>
      </w:r>
      <w:r w:rsidRPr="004312E5">
        <w:rPr>
          <w:rFonts w:eastAsia="TimesNewRomanPS-ItalicMT"/>
        </w:rPr>
        <w:t xml:space="preserve"> Да спазва разпоредбите и правилата, заложени в ЗЕ и наредбите към него, както и Правилата за Търговия с Електрическа Енергия и разпорежданията на Оператор на електропреносна мрежа така, че да не бъде отстранен от пазара на балансираща енергия.</w:t>
      </w:r>
    </w:p>
    <w:p w:rsidR="004312E5" w:rsidRPr="004312E5" w:rsidRDefault="004312E5" w:rsidP="004312E5">
      <w:pPr>
        <w:jc w:val="both"/>
        <w:rPr>
          <w:rFonts w:eastAsia="TimesNewRomanPS-ItalicMT"/>
          <w:b/>
        </w:rPr>
      </w:pPr>
    </w:p>
    <w:p w:rsidR="004312E5" w:rsidRPr="004312E5" w:rsidRDefault="004312E5" w:rsidP="004312E5">
      <w:pPr>
        <w:jc w:val="center"/>
        <w:rPr>
          <w:rFonts w:eastAsia="TimesNewRomanPS-ItalicMT"/>
          <w:b/>
        </w:rPr>
      </w:pPr>
      <w:r w:rsidRPr="004312E5">
        <w:rPr>
          <w:rFonts w:eastAsia="TimesNewRomanPS-ItalicMT"/>
          <w:b/>
        </w:rPr>
        <w:t>V. ГАРАНЦИЯ ЗА ИЗПЪЛНЕНИЕ</w:t>
      </w:r>
    </w:p>
    <w:p w:rsidR="004312E5" w:rsidRPr="004312E5" w:rsidRDefault="004312E5" w:rsidP="004312E5">
      <w:pPr>
        <w:jc w:val="both"/>
        <w:rPr>
          <w:rFonts w:eastAsia="TimesNewRomanPS-ItalicMT"/>
          <w:b/>
        </w:rPr>
      </w:pPr>
    </w:p>
    <w:p w:rsidR="004312E5" w:rsidRPr="004312E5" w:rsidRDefault="004312E5" w:rsidP="004312E5">
      <w:pPr>
        <w:jc w:val="both"/>
      </w:pPr>
      <w:r w:rsidRPr="004312E5">
        <w:rPr>
          <w:rFonts w:eastAsia="TimesNewRomanPS-ItalicMT"/>
          <w:b/>
        </w:rPr>
        <w:t>Чл. 11.</w:t>
      </w:r>
      <w:r w:rsidRPr="004312E5">
        <w:rPr>
          <w:rFonts w:eastAsia="TimesNewRomanPS-ItalicMT"/>
        </w:rPr>
        <w:t xml:space="preserve"> (1).</w:t>
      </w:r>
      <w:r w:rsidRPr="004312E5">
        <w:rPr>
          <w:rFonts w:eastAsia="TimesNewRomanPS-ItalicMT"/>
          <w:b/>
        </w:rPr>
        <w:t xml:space="preserve"> ИЗПЪЛНИТЕЛЯТ</w:t>
      </w:r>
      <w:r w:rsidRPr="004312E5">
        <w:rPr>
          <w:rFonts w:eastAsia="TimesNewRomanPS-ItalicMT"/>
        </w:rPr>
        <w:t xml:space="preserve"> гарантира изпълнението на произтичащите от настоящия договор свои задължения с гаранция за изпълнение в размер на </w:t>
      </w:r>
      <w:r w:rsidR="00B26E63">
        <w:rPr>
          <w:rFonts w:eastAsia="TimesNewRomanPS-ItalicMT"/>
        </w:rPr>
        <w:t>20 360,77</w:t>
      </w:r>
      <w:r w:rsidRPr="004312E5">
        <w:rPr>
          <w:rFonts w:eastAsia="TimesNewRomanPS-ItalicMT"/>
        </w:rPr>
        <w:t xml:space="preserve">  (</w:t>
      </w:r>
      <w:r w:rsidR="00B26E63">
        <w:rPr>
          <w:rFonts w:eastAsia="TimesNewRomanPS-ItalicMT"/>
        </w:rPr>
        <w:t>два</w:t>
      </w:r>
      <w:r w:rsidRPr="004312E5">
        <w:rPr>
          <w:rFonts w:eastAsia="TimesNewRomanPS-ItalicMT"/>
        </w:rPr>
        <w:t xml:space="preserve">десет хиляди </w:t>
      </w:r>
      <w:r w:rsidR="00B26E63">
        <w:rPr>
          <w:rFonts w:eastAsia="TimesNewRomanPS-ItalicMT"/>
        </w:rPr>
        <w:t>триста и шестдесет лева и седемдесет и седем ст.</w:t>
      </w:r>
      <w:r w:rsidRPr="004312E5">
        <w:rPr>
          <w:rFonts w:eastAsia="TimesNewRomanPS-ItalicMT"/>
        </w:rPr>
        <w:t>) лева, представляващи 5 (%) от прогнозната стойност на поръчката, без ДДС.</w:t>
      </w:r>
      <w:r w:rsidRPr="004312E5">
        <w:t xml:space="preserve"> 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t xml:space="preserve">(2). Когато е </w:t>
      </w:r>
      <w:r w:rsidRPr="004312E5">
        <w:rPr>
          <w:rFonts w:eastAsia="TimesNewRomanPS-ItalicMT"/>
        </w:rPr>
        <w:t>под формата на парична сума, тя следва да бъде внесена по сметка на МГУ „Свети Иван Рилски“: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</w:rPr>
        <w:t>БНБ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</w:rPr>
        <w:t xml:space="preserve">ВIC код – </w:t>
      </w:r>
      <w:r w:rsidRPr="004312E5">
        <w:rPr>
          <w:rFonts w:eastAsia="TimesNewRomanPS-ItalicMT"/>
          <w:lang w:val="en-US"/>
        </w:rPr>
        <w:t>BNBG</w:t>
      </w:r>
      <w:r w:rsidRPr="004312E5">
        <w:rPr>
          <w:rFonts w:eastAsia="TimesNewRomanPS-ItalicMT"/>
        </w:rPr>
        <w:t xml:space="preserve"> </w:t>
      </w:r>
      <w:r w:rsidRPr="004312E5">
        <w:rPr>
          <w:rFonts w:eastAsia="TimesNewRomanPS-ItalicMT"/>
          <w:lang w:val="en-US"/>
        </w:rPr>
        <w:t>BGSF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lang w:val="en-US"/>
        </w:rPr>
        <w:t>IBAN</w:t>
      </w:r>
      <w:r w:rsidRPr="004312E5">
        <w:rPr>
          <w:rFonts w:eastAsia="TimesNewRomanPS-ItalicMT"/>
        </w:rPr>
        <w:t xml:space="preserve">: </w:t>
      </w:r>
      <w:r w:rsidRPr="004312E5">
        <w:rPr>
          <w:rFonts w:eastAsia="TimesNewRomanPS-ItalicMT"/>
          <w:lang w:val="en-US"/>
        </w:rPr>
        <w:t>BG</w:t>
      </w:r>
      <w:r w:rsidRPr="004312E5">
        <w:rPr>
          <w:rFonts w:eastAsia="TimesNewRomanPS-ItalicMT"/>
        </w:rPr>
        <w:t xml:space="preserve">79 </w:t>
      </w:r>
      <w:r w:rsidRPr="004312E5">
        <w:rPr>
          <w:rFonts w:eastAsia="TimesNewRomanPS-ItalicMT"/>
          <w:lang w:val="en-US"/>
        </w:rPr>
        <w:t>BNBG</w:t>
      </w:r>
      <w:r w:rsidRPr="004312E5">
        <w:rPr>
          <w:rFonts w:eastAsia="TimesNewRomanPS-ItalicMT"/>
        </w:rPr>
        <w:t xml:space="preserve"> 9661 3300 1624 01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Чл. 12.</w:t>
      </w:r>
      <w:r w:rsidRPr="004312E5">
        <w:rPr>
          <w:rFonts w:eastAsia="TimesNewRomanPS-ItalicMT"/>
        </w:rPr>
        <w:t xml:space="preserve"> </w:t>
      </w:r>
      <w:r w:rsidRPr="004312E5">
        <w:rPr>
          <w:rFonts w:eastAsia="TimesNewRomanPS-ItalicMT"/>
          <w:b/>
        </w:rPr>
        <w:t>ВЪЗЛОЖИТЕЛЯТ</w:t>
      </w:r>
      <w:r w:rsidRPr="004312E5">
        <w:rPr>
          <w:rFonts w:eastAsia="TimesNewRomanPS-ItalicMT"/>
        </w:rPr>
        <w:t xml:space="preserve"> задържа и се удовлетворява от гаранцията, когато </w:t>
      </w:r>
      <w:r w:rsidRPr="004312E5">
        <w:rPr>
          <w:rFonts w:eastAsia="TimesNewRomanPS-ItalicMT"/>
          <w:b/>
        </w:rPr>
        <w:t>ИЗПЪЛНИТЕЛЯТ</w:t>
      </w:r>
      <w:r w:rsidRPr="004312E5">
        <w:rPr>
          <w:rFonts w:eastAsia="TimesNewRomanPS-ItalicMT"/>
        </w:rPr>
        <w:t xml:space="preserve"> не изпълнява задълженията си по договора, както и когато прекъсне или забави изпълнението на задълженията си по договора с повече от 10 дни.  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Чл. 13.</w:t>
      </w:r>
      <w:r w:rsidRPr="004312E5">
        <w:rPr>
          <w:rFonts w:eastAsia="TimesNewRomanPS-ItalicMT"/>
        </w:rPr>
        <w:t xml:space="preserve"> При липса на възражения по изпълнението на договора </w:t>
      </w:r>
      <w:r w:rsidRPr="004312E5">
        <w:rPr>
          <w:rFonts w:eastAsia="TimesNewRomanPS-ItalicMT"/>
          <w:b/>
        </w:rPr>
        <w:t>ВЪЗЛОЖИТЕЛЯТ</w:t>
      </w:r>
      <w:r w:rsidRPr="004312E5">
        <w:rPr>
          <w:rFonts w:eastAsia="TimesNewRomanPS-ItalicMT"/>
        </w:rPr>
        <w:t xml:space="preserve"> освобождава гаранцията по чл. 11 в срок от 30 дни след приключване на изпълнението, без да дължи лихви за периода, през който средствата законно са били по негова сметка.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Чл. 14.</w:t>
      </w:r>
      <w:r w:rsidRPr="004312E5">
        <w:rPr>
          <w:rFonts w:eastAsia="TimesNewRomanPS-ItalicMT"/>
        </w:rPr>
        <w:t xml:space="preserve"> Гаранцията за изпълнение не се освобождава от </w:t>
      </w:r>
      <w:r w:rsidRPr="004312E5">
        <w:rPr>
          <w:rFonts w:eastAsia="TimesNewRomanPS-ItalicMT"/>
          <w:b/>
        </w:rPr>
        <w:t>ВЪЗЛОЖИТЕЛЯ</w:t>
      </w:r>
      <w:r w:rsidRPr="004312E5">
        <w:rPr>
          <w:rFonts w:eastAsia="TimesNewRomanPS-ItalicMT"/>
        </w:rPr>
        <w:t xml:space="preserve">, ако в процеса на изпълнение на договора е възникнал спор между страните относно неизпълнение на задълженията на </w:t>
      </w:r>
      <w:r w:rsidRPr="004312E5">
        <w:rPr>
          <w:rFonts w:eastAsia="TimesNewRomanPS-ItalicMT"/>
          <w:b/>
        </w:rPr>
        <w:t>ИЗПЪЛНИТЕЛЯ</w:t>
      </w:r>
      <w:r w:rsidRPr="004312E5">
        <w:rPr>
          <w:rFonts w:eastAsia="TimesNewRomanPS-ItalicMT"/>
        </w:rPr>
        <w:t xml:space="preserve"> и въпросът е отнесен за решаване </w:t>
      </w:r>
      <w:r w:rsidRPr="004312E5">
        <w:rPr>
          <w:rFonts w:eastAsia="TimesNewRomanPS-ItalicMT"/>
        </w:rPr>
        <w:lastRenderedPageBreak/>
        <w:t xml:space="preserve">пред съд. При решаване на спора в полза на </w:t>
      </w:r>
      <w:r w:rsidRPr="004312E5">
        <w:rPr>
          <w:rFonts w:eastAsia="TimesNewRomanPS-ItalicMT"/>
          <w:b/>
        </w:rPr>
        <w:t>ВЪЗЛОЖИТЕЛЯ</w:t>
      </w:r>
      <w:r w:rsidRPr="004312E5">
        <w:rPr>
          <w:rFonts w:eastAsia="TimesNewRomanPS-ItalicMT"/>
        </w:rPr>
        <w:t xml:space="preserve"> той може да пристъпи към усвояване на гаранцията за изпълнение.</w:t>
      </w:r>
    </w:p>
    <w:p w:rsidR="004312E5" w:rsidRPr="004312E5" w:rsidRDefault="004312E5" w:rsidP="004312E5">
      <w:pPr>
        <w:jc w:val="both"/>
        <w:rPr>
          <w:rFonts w:eastAsia="TimesNewRomanPS-ItalicMT"/>
          <w:b/>
        </w:rPr>
      </w:pPr>
    </w:p>
    <w:p w:rsidR="004312E5" w:rsidRPr="004312E5" w:rsidRDefault="004312E5" w:rsidP="004312E5">
      <w:pPr>
        <w:jc w:val="center"/>
        <w:rPr>
          <w:rFonts w:eastAsia="TimesNewRomanPS-ItalicMT"/>
          <w:b/>
        </w:rPr>
      </w:pPr>
      <w:r w:rsidRPr="004312E5">
        <w:rPr>
          <w:rFonts w:eastAsia="TimesNewRomanPS-ItalicMT"/>
          <w:b/>
        </w:rPr>
        <w:t>VІ. НЕУСТОЙКИ</w:t>
      </w:r>
    </w:p>
    <w:p w:rsidR="004312E5" w:rsidRPr="004312E5" w:rsidRDefault="004312E5" w:rsidP="004312E5">
      <w:pPr>
        <w:jc w:val="both"/>
        <w:rPr>
          <w:rFonts w:eastAsia="TimesNewRomanPS-ItalicMT"/>
          <w:b/>
        </w:rPr>
      </w:pP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Чл. 15. (1)</w:t>
      </w:r>
      <w:r w:rsidRPr="004312E5">
        <w:rPr>
          <w:rFonts w:eastAsia="TimesNewRomanPS-ItalicMT"/>
        </w:rPr>
        <w:t xml:space="preserve"> При неизпълнение на задълженията по този договор всяка от страните дължи неустойка в размер на ОЛП, завишен с 10 пункта върху изплатената от предходния месец сума до отстраняване на неизпълнението. Усвояването на неустойката не лишава изправната страна да претендира обезщетение за по-големи вреди по общия ред. 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(2)</w:t>
      </w:r>
      <w:r w:rsidRPr="004312E5">
        <w:rPr>
          <w:rFonts w:eastAsia="TimesNewRomanPS-ItalicMT"/>
        </w:rPr>
        <w:t xml:space="preserve"> Изплащането на неустойката не лишава изправната страна от правото да търси реално изпълнение и обезщетение за претърпени вреди.</w:t>
      </w:r>
    </w:p>
    <w:p w:rsidR="004312E5" w:rsidRPr="004312E5" w:rsidRDefault="004312E5" w:rsidP="004312E5">
      <w:pPr>
        <w:jc w:val="both"/>
        <w:rPr>
          <w:rFonts w:eastAsia="TimesNewRomanPS-ItalicMT"/>
          <w:b/>
        </w:rPr>
      </w:pPr>
    </w:p>
    <w:p w:rsidR="004312E5" w:rsidRPr="004312E5" w:rsidRDefault="004312E5" w:rsidP="004312E5">
      <w:pPr>
        <w:jc w:val="center"/>
        <w:rPr>
          <w:rFonts w:eastAsia="TimesNewRomanPS-ItalicMT"/>
          <w:b/>
        </w:rPr>
      </w:pPr>
      <w:r w:rsidRPr="004312E5">
        <w:rPr>
          <w:rFonts w:eastAsia="TimesNewRomanPS-ItalicMT"/>
          <w:b/>
        </w:rPr>
        <w:t>VІІ. НЕПРЕДВИДЕНИ ОБСТОЯТЕЛСТВА</w:t>
      </w:r>
    </w:p>
    <w:p w:rsidR="004312E5" w:rsidRPr="004312E5" w:rsidRDefault="004312E5" w:rsidP="004312E5">
      <w:pPr>
        <w:jc w:val="both"/>
        <w:rPr>
          <w:rFonts w:eastAsia="TimesNewRomanPS-ItalicMT"/>
          <w:b/>
        </w:rPr>
      </w:pP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Чл. 16.</w:t>
      </w:r>
      <w:r w:rsidRPr="004312E5">
        <w:rPr>
          <w:rFonts w:eastAsia="TimesNewRomanPS-ItalicMT"/>
        </w:rPr>
        <w:t xml:space="preserve"> Страните по настоящия договор не дължат обезщетение за претърпени вреди и загуби, в случай че последните са причинени от непреодолима сила.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 xml:space="preserve">Чл. 17. (1) </w:t>
      </w:r>
      <w:r w:rsidRPr="004312E5">
        <w:rPr>
          <w:rFonts w:eastAsia="TimesNewRomanPS-ItalicMT"/>
        </w:rPr>
        <w:t>В случай че страната, която е следвало да изпълни свое задължение по договора, е била в забава, тя не може да се позовава на непреодолима сила.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(2)</w:t>
      </w:r>
      <w:r w:rsidRPr="004312E5">
        <w:rPr>
          <w:rFonts w:eastAsia="TimesNewRomanPS-ItalicMT"/>
        </w:rPr>
        <w:t xml:space="preserve"> Страната, засегната от непреодолима сила, е длъжна да предприеме всички действия с грижата на добър стопанин, за да намали до минимум понесените вреди и загуби, както и да уведоми писмено другата страна в срок от 1 (един) ден от настъпването на непреодолимата сила. При неуведомяване се дължи обезщетение за настъпилите от това вреди.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(3)</w:t>
      </w:r>
      <w:r w:rsidRPr="004312E5">
        <w:rPr>
          <w:rFonts w:eastAsia="TimesNewRomanPS-ItalicMT"/>
        </w:rPr>
        <w:t xml:space="preserve"> Докато трае непреодолимата сила, изпълнението на задълженията на свързаните с тях насрещни задължения се спира.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(4)</w:t>
      </w:r>
      <w:r w:rsidRPr="004312E5">
        <w:rPr>
          <w:rFonts w:eastAsia="TimesNewRomanPS-ItalicMT"/>
        </w:rPr>
        <w:t xml:space="preserve"> </w:t>
      </w:r>
      <w:r w:rsidRPr="004312E5">
        <w:rPr>
          <w:rFonts w:eastAsia="MS Mincho"/>
        </w:rPr>
        <w:t>Не може да се позовава на непредвидено обстоятелство онази страна, чиято небрежност или умишлени действия или бездействия са довели до невъзможност за изпълнение на договора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(5)</w:t>
      </w:r>
      <w:r w:rsidRPr="004312E5">
        <w:rPr>
          <w:rFonts w:eastAsia="TimesNewRomanPS-ItalicMT"/>
        </w:rPr>
        <w:t xml:space="preserve"> </w:t>
      </w:r>
      <w:r w:rsidRPr="004312E5">
        <w:rPr>
          <w:rFonts w:eastAsia="MS Mincho"/>
        </w:rPr>
        <w:t>Не представлява “непредвидено обстоятелство” събитие, причинено по небрежност или чрез умишлено действие на някоя от страните или техни представители и/или служители, както и липсата или недостига на парични средства.</w:t>
      </w:r>
    </w:p>
    <w:p w:rsidR="004312E5" w:rsidRPr="004312E5" w:rsidRDefault="004312E5" w:rsidP="004312E5">
      <w:pPr>
        <w:jc w:val="both"/>
        <w:rPr>
          <w:rFonts w:eastAsia="TimesNewRomanPS-ItalicMT"/>
          <w:b/>
        </w:rPr>
      </w:pPr>
    </w:p>
    <w:p w:rsidR="004312E5" w:rsidRPr="004312E5" w:rsidRDefault="004312E5" w:rsidP="004312E5">
      <w:pPr>
        <w:jc w:val="center"/>
        <w:rPr>
          <w:rFonts w:eastAsia="TimesNewRomanPS-ItalicMT"/>
          <w:b/>
        </w:rPr>
      </w:pPr>
      <w:r w:rsidRPr="004312E5">
        <w:rPr>
          <w:rFonts w:eastAsia="TimesNewRomanPS-ItalicMT"/>
          <w:b/>
        </w:rPr>
        <w:t>VIII. ПРЕКРАТЯВАНЕ НА ДОГОВОРА</w:t>
      </w:r>
    </w:p>
    <w:p w:rsidR="004312E5" w:rsidRPr="004312E5" w:rsidRDefault="004312E5" w:rsidP="004312E5">
      <w:pPr>
        <w:jc w:val="both"/>
        <w:rPr>
          <w:rFonts w:eastAsia="TimesNewRomanPS-ItalicMT"/>
          <w:b/>
        </w:rPr>
      </w:pP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Чл. 18.</w:t>
      </w:r>
      <w:r w:rsidRPr="004312E5">
        <w:rPr>
          <w:rFonts w:eastAsia="TimesNewRomanPS-ItalicMT"/>
        </w:rPr>
        <w:t xml:space="preserve"> Настоящият договор се прекратява: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</w:rPr>
        <w:t>1. С изтичане на срока по чл. 5 от настоящия договор;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</w:rPr>
        <w:t>2. По взаимно съгласие между страните, изразено в писмена форма;</w:t>
      </w:r>
    </w:p>
    <w:p w:rsidR="004312E5" w:rsidRPr="004312E5" w:rsidRDefault="004312E5" w:rsidP="004312E5">
      <w:pPr>
        <w:autoSpaceDE w:val="0"/>
        <w:autoSpaceDN w:val="0"/>
        <w:adjustRightInd w:val="0"/>
        <w:jc w:val="both"/>
        <w:rPr>
          <w:rFonts w:eastAsia="MS Mincho"/>
        </w:rPr>
      </w:pPr>
      <w:r w:rsidRPr="004312E5">
        <w:rPr>
          <w:rFonts w:eastAsia="TimesNewRomanPS-ItalicMT"/>
        </w:rPr>
        <w:t xml:space="preserve">3. </w:t>
      </w:r>
      <w:r w:rsidRPr="004312E5">
        <w:rPr>
          <w:rFonts w:eastAsia="MS Mincho"/>
        </w:rPr>
        <w:t xml:space="preserve">От страна на </w:t>
      </w:r>
      <w:r w:rsidRPr="004312E5">
        <w:rPr>
          <w:rFonts w:eastAsia="MS Mincho"/>
          <w:b/>
        </w:rPr>
        <w:t>ВЪЗЛОЖИТЕЛЯ</w:t>
      </w:r>
      <w:r w:rsidRPr="004312E5">
        <w:rPr>
          <w:rFonts w:eastAsia="MS Mincho"/>
        </w:rPr>
        <w:t xml:space="preserve">, по реда на чл. 118, ал. 1 от ЗОП. 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</w:rPr>
        <w:t xml:space="preserve">4. При констатирани нередности или конфликт на интереси – с изпращане на едностранно писмено предизвестие от </w:t>
      </w:r>
      <w:r w:rsidRPr="004312E5">
        <w:rPr>
          <w:rFonts w:eastAsia="TimesNewRomanPS-ItalicMT"/>
          <w:b/>
        </w:rPr>
        <w:t>ВЪЗЛОЖИТЕЛЯ</w:t>
      </w:r>
      <w:r w:rsidRPr="004312E5">
        <w:rPr>
          <w:rFonts w:eastAsia="TimesNewRomanPS-ItalicMT"/>
        </w:rPr>
        <w:t xml:space="preserve"> до </w:t>
      </w:r>
      <w:r w:rsidRPr="004312E5">
        <w:rPr>
          <w:rFonts w:eastAsia="TimesNewRomanPS-ItalicMT"/>
          <w:b/>
        </w:rPr>
        <w:t>ИЗПЪЛНИТЕЛЯ</w:t>
      </w:r>
      <w:r w:rsidRPr="004312E5">
        <w:rPr>
          <w:rFonts w:eastAsia="TimesNewRomanPS-ItalicMT"/>
        </w:rPr>
        <w:t>;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</w:rPr>
        <w:t xml:space="preserve">5. Когато са настъпили съществени промени във финансирането на обществената поръчка - предмет на договора, извън правомощията на </w:t>
      </w:r>
      <w:r w:rsidRPr="004312E5">
        <w:rPr>
          <w:rFonts w:eastAsia="TimesNewRomanPS-ItalicMT"/>
          <w:b/>
        </w:rPr>
        <w:t>ВЪЗЛОЖИТЕЛЯ</w:t>
      </w:r>
      <w:r w:rsidRPr="004312E5">
        <w:rPr>
          <w:rFonts w:eastAsia="TimesNewRomanPS-ItalicMT"/>
        </w:rPr>
        <w:t>, които той не е могъл или не е бил длъжен да предвиди или да предотврати - с писмено уведомление, веднага след настъпване на обстоятелствата.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Чл. 19.</w:t>
      </w:r>
      <w:r w:rsidRPr="004312E5">
        <w:rPr>
          <w:rFonts w:eastAsia="TimesNewRomanPS-ItalicMT"/>
        </w:rPr>
        <w:t xml:space="preserve"> </w:t>
      </w:r>
      <w:r w:rsidRPr="004312E5">
        <w:rPr>
          <w:rFonts w:eastAsia="TimesNewRomanPS-ItalicMT"/>
          <w:b/>
        </w:rPr>
        <w:t>ВЪЗЛОЖИТЕЛЯТ</w:t>
      </w:r>
      <w:r w:rsidRPr="004312E5">
        <w:rPr>
          <w:rFonts w:eastAsia="TimesNewRomanPS-ItalicMT"/>
        </w:rPr>
        <w:t xml:space="preserve"> може да прекрати договора без предизвестие, когато </w:t>
      </w:r>
      <w:r w:rsidRPr="004312E5">
        <w:rPr>
          <w:rFonts w:eastAsia="TimesNewRomanPS-ItalicMT"/>
          <w:b/>
        </w:rPr>
        <w:t>ИЗПЪЛНИТЕЛЯТ</w:t>
      </w:r>
      <w:r w:rsidRPr="004312E5">
        <w:rPr>
          <w:rFonts w:eastAsia="TimesNewRomanPS-ItalicMT"/>
        </w:rPr>
        <w:t>: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1.</w:t>
      </w:r>
      <w:r w:rsidRPr="004312E5">
        <w:rPr>
          <w:rFonts w:eastAsia="TimesNewRomanPS-ItalicMT"/>
        </w:rPr>
        <w:t xml:space="preserve"> не отстрани в разумен срок, определен от </w:t>
      </w:r>
      <w:r w:rsidRPr="004312E5">
        <w:rPr>
          <w:rFonts w:eastAsia="TimesNewRomanPS-ItalicMT"/>
          <w:b/>
        </w:rPr>
        <w:t>ВЪЗЛОЖИТЕЛЯ</w:t>
      </w:r>
      <w:r w:rsidRPr="004312E5">
        <w:rPr>
          <w:rFonts w:eastAsia="TimesNewRomanPS-ItalicMT"/>
        </w:rPr>
        <w:t>, констатирани недостатъци;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 xml:space="preserve">2. </w:t>
      </w:r>
      <w:r w:rsidRPr="004312E5">
        <w:rPr>
          <w:rFonts w:eastAsia="TimesNewRomanPS-ItalicMT"/>
        </w:rPr>
        <w:t>не изпълни точно някое от задълженията си по договора;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lastRenderedPageBreak/>
        <w:t>3.</w:t>
      </w:r>
      <w:r w:rsidRPr="004312E5">
        <w:rPr>
          <w:rFonts w:eastAsia="TimesNewRomanPS-ItalicMT"/>
        </w:rPr>
        <w:t xml:space="preserve"> използва подизпълнител, без да е декларирал това в офертата си, или използва подизпълнител, който е различен от този, посочен в офертата му;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 xml:space="preserve">4. </w:t>
      </w:r>
      <w:r w:rsidRPr="004312E5">
        <w:rPr>
          <w:rFonts w:eastAsia="MS Mincho"/>
          <w:color w:val="000000"/>
        </w:rPr>
        <w:t>при възникване на обстоятелствата по чл. 118, ал. 1, т. 2 или 3 от ЗОП.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Чл. 20.</w:t>
      </w:r>
      <w:r w:rsidRPr="004312E5">
        <w:rPr>
          <w:rFonts w:eastAsia="TimesNewRomanPS-ItalicMT"/>
        </w:rPr>
        <w:t xml:space="preserve"> </w:t>
      </w:r>
      <w:r w:rsidRPr="004312E5">
        <w:rPr>
          <w:rFonts w:eastAsia="TimesNewRomanPS-ItalicMT"/>
          <w:b/>
        </w:rPr>
        <w:t>(1)</w:t>
      </w:r>
      <w:r w:rsidRPr="004312E5">
        <w:rPr>
          <w:rFonts w:eastAsia="TimesNewRomanPS-ItalicMT"/>
        </w:rPr>
        <w:t xml:space="preserve"> В случай на неизпълнение клаузите на настоящия договор или изпълнение, различно от офертата на </w:t>
      </w:r>
      <w:r w:rsidRPr="004312E5">
        <w:rPr>
          <w:rFonts w:eastAsia="TimesNewRomanPS-ItalicMT"/>
          <w:b/>
        </w:rPr>
        <w:t>ИЗПЪЛНИТЕЛЯ, ВЪЗЛОЖИТЕЛЯТ</w:t>
      </w:r>
      <w:r w:rsidRPr="004312E5">
        <w:rPr>
          <w:rFonts w:eastAsia="TimesNewRomanPS-ItalicMT"/>
        </w:rPr>
        <w:t xml:space="preserve"> има право да прекрати настоящия договор с едномесечно предизвестие, като задържи внесената гаранция.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(2)</w:t>
      </w:r>
      <w:r w:rsidRPr="004312E5">
        <w:rPr>
          <w:rFonts w:eastAsia="TimesNewRomanPS-ItalicMT"/>
        </w:rPr>
        <w:t xml:space="preserve"> Прекратяването става след уреждане на финансовите взаимоотношения между страните за извършените от страна на </w:t>
      </w:r>
      <w:r w:rsidRPr="004312E5">
        <w:rPr>
          <w:rFonts w:eastAsia="TimesNewRomanPS-ItalicMT"/>
          <w:b/>
        </w:rPr>
        <w:t>ИЗПЪЛНИТЕЛЯ</w:t>
      </w:r>
      <w:r w:rsidRPr="004312E5">
        <w:rPr>
          <w:rFonts w:eastAsia="TimesNewRomanPS-ItalicMT"/>
        </w:rPr>
        <w:t xml:space="preserve"> и одобрени от </w:t>
      </w:r>
      <w:r w:rsidRPr="004312E5">
        <w:rPr>
          <w:rFonts w:eastAsia="TimesNewRomanPS-ItalicMT"/>
          <w:b/>
        </w:rPr>
        <w:t>ВЪЗЛОЖИТЕЛЯ</w:t>
      </w:r>
      <w:r w:rsidRPr="004312E5">
        <w:rPr>
          <w:rFonts w:eastAsia="TimesNewRomanPS-ItalicMT"/>
        </w:rPr>
        <w:t xml:space="preserve"> дейности по изпълнение на договора.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</w:p>
    <w:p w:rsidR="004312E5" w:rsidRPr="004312E5" w:rsidRDefault="004312E5" w:rsidP="004312E5">
      <w:pPr>
        <w:jc w:val="center"/>
        <w:rPr>
          <w:rFonts w:eastAsia="TimesNewRomanPS-ItalicMT"/>
          <w:b/>
        </w:rPr>
      </w:pPr>
      <w:r w:rsidRPr="004312E5">
        <w:rPr>
          <w:rFonts w:eastAsia="TimesNewRomanPS-ItalicMT"/>
          <w:b/>
        </w:rPr>
        <w:t>IX. ПРЕХВЪРЛЯНЕ НА СОБСТВЕНОСТТА И РИСКА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Чл. 21.</w:t>
      </w:r>
      <w:r w:rsidRPr="004312E5">
        <w:rPr>
          <w:rFonts w:eastAsia="TimesNewRomanPS-ItalicMT"/>
        </w:rPr>
        <w:t xml:space="preserve"> Прехвърлянето на правото на собственост върху доставените количества електрическа енергия се осъществява в момента на постъпването на тези количества в мястото на доставка.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Чл. 22. (1)</w:t>
      </w:r>
      <w:r w:rsidRPr="004312E5">
        <w:rPr>
          <w:rFonts w:eastAsia="TimesNewRomanPS-ItalicMT"/>
        </w:rPr>
        <w:t xml:space="preserve"> </w:t>
      </w:r>
      <w:r w:rsidRPr="004312E5">
        <w:rPr>
          <w:rFonts w:eastAsia="TimesNewRomanPS-ItalicMT"/>
          <w:b/>
        </w:rPr>
        <w:t>ИЗПЪЛНИТЕЛЯТ</w:t>
      </w:r>
      <w:r w:rsidRPr="004312E5">
        <w:rPr>
          <w:rFonts w:eastAsia="TimesNewRomanPS-ItalicMT"/>
        </w:rPr>
        <w:t xml:space="preserve"> поема всички разходи, свързани с доставянето на електрическата енергия и носи риска от недоставянето на договорените количества в мястото на доставка.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(2)</w:t>
      </w:r>
      <w:r w:rsidRPr="004312E5">
        <w:rPr>
          <w:rFonts w:eastAsia="TimesNewRomanPS-ItalicMT"/>
        </w:rPr>
        <w:t xml:space="preserve"> </w:t>
      </w:r>
      <w:r w:rsidRPr="004312E5">
        <w:rPr>
          <w:rFonts w:eastAsia="TimesNewRomanPS-ItalicMT"/>
          <w:b/>
        </w:rPr>
        <w:t>ВЪЗЛОЖИТЕЛЯТ</w:t>
      </w:r>
      <w:r w:rsidRPr="004312E5">
        <w:rPr>
          <w:rFonts w:eastAsia="TimesNewRomanPS-ItalicMT"/>
        </w:rPr>
        <w:t xml:space="preserve"> поема всички разходи, свързани с получаването и използването на електрическата енергия и носи риска за погиването на договорените количества след постъпването им в мястото на доставка.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</w:p>
    <w:p w:rsidR="004312E5" w:rsidRPr="004312E5" w:rsidRDefault="004312E5" w:rsidP="004312E5">
      <w:pPr>
        <w:jc w:val="center"/>
        <w:rPr>
          <w:rFonts w:eastAsia="TimesNewRomanPS-ItalicMT"/>
          <w:b/>
        </w:rPr>
      </w:pPr>
      <w:r w:rsidRPr="004312E5">
        <w:rPr>
          <w:rFonts w:eastAsia="TimesNewRomanPS-ItalicMT"/>
          <w:b/>
        </w:rPr>
        <w:t>X. ОТЧИТАНЕ И ДОКУМЕНТИРАНЕ НА ЕЛЕКТРИЧЕСКАТА ЕНЕРГИЯ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Чл. 23.</w:t>
      </w:r>
      <w:r w:rsidRPr="004312E5">
        <w:rPr>
          <w:rFonts w:eastAsia="TimesNewRomanPS-ItalicMT"/>
        </w:rPr>
        <w:t xml:space="preserve"> Отчитането на средствата за измерване се извършва в сроковете и съгласно изискванията, определени в Правилата за Търговия с Електрическа Енергия и ПИКЕЕ.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Чл. 24.</w:t>
      </w:r>
      <w:r w:rsidRPr="004312E5">
        <w:rPr>
          <w:rFonts w:eastAsia="TimesNewRomanPS-ItalicMT"/>
        </w:rPr>
        <w:t xml:space="preserve"> Количествата електрическа енергия, продадени и закупени по този договор, се определят съгласно данните, предоставени от Оператор на електропреносна мрежа.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</w:p>
    <w:p w:rsidR="004312E5" w:rsidRPr="004312E5" w:rsidRDefault="004312E5" w:rsidP="004312E5">
      <w:pPr>
        <w:jc w:val="center"/>
        <w:rPr>
          <w:rFonts w:eastAsia="TimesNewRomanPS-ItalicMT"/>
          <w:b/>
        </w:rPr>
      </w:pPr>
      <w:r w:rsidRPr="004312E5">
        <w:rPr>
          <w:rFonts w:eastAsia="TimesNewRomanPS-ItalicMT"/>
          <w:b/>
        </w:rPr>
        <w:t>ХІ. ЗАКЛЮЧИТЕЛНИ РАЗПОРЕДБИ</w:t>
      </w:r>
    </w:p>
    <w:p w:rsidR="004312E5" w:rsidRPr="004312E5" w:rsidRDefault="004312E5" w:rsidP="004312E5">
      <w:pPr>
        <w:jc w:val="both"/>
        <w:rPr>
          <w:rFonts w:eastAsia="TimesNewRomanPS-ItalicMT"/>
          <w:b/>
        </w:rPr>
      </w:pP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Чл. 25</w:t>
      </w:r>
      <w:r w:rsidRPr="004312E5">
        <w:rPr>
          <w:rFonts w:eastAsia="TimesNewRomanPS-ItalicMT"/>
        </w:rPr>
        <w:t>. Изменение на сключен договор за обществена поръчка се допуска при условията на чл. 116 от Закона за обществените поръчки.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Чл. 26.</w:t>
      </w:r>
      <w:r w:rsidRPr="004312E5">
        <w:rPr>
          <w:rFonts w:eastAsia="TimesNewRomanPS-ItalicMT"/>
        </w:rPr>
        <w:t xml:space="preserve"> Всички съобщения, предизвестия и нареждания, свързани с изпълнението на този договор и разменяни между </w:t>
      </w:r>
      <w:r w:rsidRPr="004312E5">
        <w:rPr>
          <w:rFonts w:eastAsia="TimesNewRomanPS-ItalicMT"/>
          <w:b/>
        </w:rPr>
        <w:t xml:space="preserve">ВЪЗЛОЖИТЕЛЯ </w:t>
      </w:r>
      <w:r w:rsidRPr="004312E5">
        <w:rPr>
          <w:rFonts w:eastAsia="TimesNewRomanPS-ItalicMT"/>
        </w:rPr>
        <w:t>и</w:t>
      </w:r>
      <w:r w:rsidRPr="004312E5">
        <w:rPr>
          <w:rFonts w:eastAsia="TimesNewRomanPS-ItalicMT"/>
          <w:b/>
        </w:rPr>
        <w:t xml:space="preserve"> ИЗПЪЛНИТЕЛЯ</w:t>
      </w:r>
      <w:r w:rsidRPr="004312E5">
        <w:rPr>
          <w:rFonts w:eastAsia="TimesNewRomanPS-ItalicMT"/>
        </w:rPr>
        <w:t>, са валидни, когато са изпратени по пощата (с обратна разписка), по факс, електронна поща или предадени чрез куриер срещу подпис на приемащата страна.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Чл. 27.</w:t>
      </w:r>
      <w:r w:rsidRPr="004312E5">
        <w:rPr>
          <w:rFonts w:eastAsia="TimesNewRomanPS-ItalicMT"/>
        </w:rPr>
        <w:t xml:space="preserve"> Когато някоя от страните е променила адреса си, без да уведоми за новия си адрес другата страна, съобщенията ще се считат за надлежно връчени и когато са изпратени на стария адрес.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Чл. 28.</w:t>
      </w:r>
      <w:r w:rsidRPr="004312E5">
        <w:rPr>
          <w:rFonts w:eastAsia="TimesNewRomanPS-ItalicMT"/>
        </w:rPr>
        <w:t xml:space="preserve"> Всички спорове по този договор ще се уреждат чрез преговори между страните, а при непостигане на съгласие - ще се отнасят за решаване от компетентния съд в Република България.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Чл. 29.</w:t>
      </w:r>
      <w:r w:rsidRPr="004312E5">
        <w:rPr>
          <w:rFonts w:eastAsia="TimesNewRomanPS-ItalicMT"/>
        </w:rPr>
        <w:t xml:space="preserve"> За всички неуредени в този договор въпроси се прилагат разпоредбите на действащото българско законодателство.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Чл. 30.</w:t>
      </w:r>
      <w:r w:rsidRPr="004312E5">
        <w:rPr>
          <w:rFonts w:eastAsia="TimesNewRomanPS-ItalicMT"/>
        </w:rPr>
        <w:t xml:space="preserve"> Нито една от страните няма право да прехвърля правата и задълженията, произтичащи от този договор, на трета страна, освен в случаите по чл. 43, ал. 7 ЗОП.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Чл. 31.</w:t>
      </w:r>
      <w:r w:rsidRPr="004312E5">
        <w:rPr>
          <w:rFonts w:eastAsia="TimesNewRomanPS-ItalicMT"/>
        </w:rPr>
        <w:t xml:space="preserve"> Неразделна част от настоящия договор са: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</w:rPr>
        <w:tab/>
        <w:t>1. Техническа спецификация и приложенията към нея - приложение № 1 към настоящия договор.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</w:rPr>
        <w:lastRenderedPageBreak/>
        <w:tab/>
        <w:t>2. Ценово предложение - приложение № 2 към настоящия договор.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</w:rPr>
        <w:tab/>
        <w:t>3.Техническо предложение за изпълнение на поръчката - приложение № 3 към настоящия договор.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  <w:b/>
        </w:rPr>
        <w:t>Чл. 32.</w:t>
      </w:r>
      <w:r w:rsidRPr="004312E5">
        <w:rPr>
          <w:rFonts w:eastAsia="TimesNewRomanPS-ItalicMT"/>
        </w:rPr>
        <w:t xml:space="preserve"> Страните по настоящият договор се договарят, че цялата кореспонденция по изпълнението му ще се осъществява на следните адреси, телефони и факсове, а именно: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</w:rPr>
        <w:t>ЗА ВЪЗЛОЖИТЕЛЯ: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</w:rPr>
        <w:t>Минно – геоложки Университет „Свети Иван Рилски“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</w:rPr>
        <w:t>Адрес: гр. София 1700, Студентски град ул. „Проф. Боян Каменов“;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</w:rPr>
        <w:t xml:space="preserve">Лице за контакт: Проф. д-р инж. </w:t>
      </w:r>
      <w:r w:rsidR="002C2E9E">
        <w:rPr>
          <w:rFonts w:eastAsia="TimesNewRomanPS-ItalicMT"/>
        </w:rPr>
        <w:t>Ивайло Копрев</w:t>
      </w:r>
      <w:r w:rsidRPr="004312E5">
        <w:rPr>
          <w:rFonts w:eastAsia="TimesNewRomanPS-ItalicMT"/>
        </w:rPr>
        <w:t xml:space="preserve"> – Ректор на МГУ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</w:rPr>
        <w:t>Тел.: 02 8060 433</w:t>
      </w:r>
    </w:p>
    <w:p w:rsidR="004312E5" w:rsidRPr="004312E5" w:rsidRDefault="004312E5" w:rsidP="004312E5">
      <w:pPr>
        <w:jc w:val="both"/>
        <w:rPr>
          <w:rFonts w:eastAsia="TimesNewRomanPS-ItalicMT"/>
          <w:lang w:val="de-DE"/>
        </w:rPr>
      </w:pPr>
      <w:r w:rsidRPr="004312E5">
        <w:rPr>
          <w:rFonts w:eastAsia="TimesNewRomanPS-ItalicMT"/>
        </w:rPr>
        <w:t>Факс:</w:t>
      </w:r>
      <w:r w:rsidRPr="004312E5">
        <w:rPr>
          <w:rFonts w:eastAsia="TimesNewRomanPS-ItalicMT"/>
          <w:lang w:val="de-DE"/>
        </w:rPr>
        <w:t xml:space="preserve"> 02 960 49 40</w:t>
      </w:r>
    </w:p>
    <w:p w:rsidR="004312E5" w:rsidRPr="004312E5" w:rsidRDefault="004312E5" w:rsidP="004312E5">
      <w:pPr>
        <w:jc w:val="both"/>
        <w:rPr>
          <w:rFonts w:eastAsia="TimesNewRomanPS-ItalicMT"/>
          <w:lang w:val="de-DE"/>
        </w:rPr>
      </w:pPr>
      <w:r w:rsidRPr="004312E5">
        <w:rPr>
          <w:rFonts w:eastAsia="TimesNewRomanPS-ItalicMT"/>
        </w:rPr>
        <w:t xml:space="preserve">E-mail: </w:t>
      </w:r>
      <w:hyperlink r:id="rId6" w:history="1">
        <w:r w:rsidRPr="004312E5">
          <w:rPr>
            <w:rFonts w:eastAsia="TimesNewRomanPS-ItalicMT"/>
            <w:color w:val="0000FF"/>
            <w:u w:val="single"/>
            <w:lang w:val="de-DE"/>
          </w:rPr>
          <w:t>asd@mgu.bg</w:t>
        </w:r>
      </w:hyperlink>
      <w:r w:rsidRPr="004312E5">
        <w:rPr>
          <w:rFonts w:eastAsia="TimesNewRomanPS-ItalicMT"/>
          <w:lang w:val="de-DE"/>
        </w:rPr>
        <w:t xml:space="preserve"> 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</w:rPr>
        <w:t>ЗА ИЗПЪЛНИТЕЛЯ: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</w:rPr>
        <w:t>…………………………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</w:rPr>
        <w:t>Адрес: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</w:rPr>
        <w:t>Лице за контакт - ………………… - ………………….......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</w:rPr>
        <w:t>Тел.: …………….………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</w:rPr>
        <w:t>Факс:…………………….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</w:rPr>
        <w:t>E-mail: …………………..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</w:rPr>
        <w:t xml:space="preserve">Настоящият договор се сключи в три еднообразни екземпляра – два за </w:t>
      </w:r>
      <w:r w:rsidRPr="004312E5">
        <w:rPr>
          <w:rFonts w:eastAsia="TimesNewRomanPS-ItalicMT"/>
          <w:b/>
        </w:rPr>
        <w:t>ВЪЗЛОЖИТЕЛЯ</w:t>
      </w:r>
      <w:r w:rsidRPr="004312E5">
        <w:rPr>
          <w:rFonts w:eastAsia="TimesNewRomanPS-ItalicMT"/>
        </w:rPr>
        <w:t xml:space="preserve"> и един за </w:t>
      </w:r>
      <w:r w:rsidRPr="004312E5">
        <w:rPr>
          <w:rFonts w:eastAsia="TimesNewRomanPS-ItalicMT"/>
          <w:b/>
        </w:rPr>
        <w:t>ИЗПЪЛНИТЕЛЯ</w:t>
      </w:r>
      <w:r w:rsidRPr="004312E5">
        <w:rPr>
          <w:rFonts w:eastAsia="TimesNewRomanPS-ItalicMT"/>
        </w:rPr>
        <w:t>.</w:t>
      </w:r>
    </w:p>
    <w:p w:rsidR="004312E5" w:rsidRPr="004312E5" w:rsidRDefault="004312E5" w:rsidP="004312E5">
      <w:pPr>
        <w:jc w:val="both"/>
        <w:rPr>
          <w:rFonts w:eastAsia="TimesNewRomanPS-ItalicMT"/>
        </w:rPr>
      </w:pPr>
      <w:r w:rsidRPr="004312E5">
        <w:rPr>
          <w:rFonts w:eastAsia="TimesNewRomanPS-ItalicMT"/>
        </w:rPr>
        <w:t xml:space="preserve"> </w:t>
      </w:r>
      <w:r w:rsidRPr="004312E5">
        <w:rPr>
          <w:rFonts w:eastAsia="TimesNewRomanPS-ItalicMT"/>
        </w:rPr>
        <w:tab/>
        <w:t xml:space="preserve"> </w:t>
      </w:r>
      <w:r w:rsidRPr="004312E5">
        <w:rPr>
          <w:rFonts w:eastAsia="TimesNewRomanPS-ItalicMT"/>
        </w:rPr>
        <w:tab/>
        <w:t xml:space="preserve"> </w:t>
      </w:r>
    </w:p>
    <w:p w:rsidR="004312E5" w:rsidRPr="004312E5" w:rsidRDefault="004312E5" w:rsidP="004312E5">
      <w:pPr>
        <w:jc w:val="both"/>
        <w:rPr>
          <w:rFonts w:eastAsia="TimesNewRomanPS-ItalicMT"/>
          <w:b/>
        </w:rPr>
      </w:pPr>
    </w:p>
    <w:p w:rsidR="004312E5" w:rsidRPr="004312E5" w:rsidRDefault="004312E5" w:rsidP="004312E5">
      <w:pPr>
        <w:jc w:val="both"/>
        <w:rPr>
          <w:rFonts w:eastAsia="TimesNewRomanPS-ItalicMT"/>
          <w:b/>
        </w:rPr>
      </w:pPr>
      <w:r w:rsidRPr="004312E5">
        <w:rPr>
          <w:rFonts w:eastAsia="TimesNewRomanPS-ItalicMT"/>
          <w:b/>
        </w:rPr>
        <w:t>ВЪЗЛОЖИТЕЛ:</w:t>
      </w:r>
      <w:r w:rsidRPr="004312E5">
        <w:rPr>
          <w:rFonts w:eastAsia="TimesNewRomanPS-ItalicMT"/>
          <w:b/>
        </w:rPr>
        <w:tab/>
      </w:r>
      <w:r w:rsidRPr="004312E5">
        <w:rPr>
          <w:rFonts w:eastAsia="TimesNewRomanPS-ItalicMT"/>
          <w:b/>
        </w:rPr>
        <w:tab/>
      </w:r>
      <w:r w:rsidRPr="004312E5">
        <w:rPr>
          <w:rFonts w:eastAsia="TimesNewRomanPS-ItalicMT"/>
          <w:b/>
        </w:rPr>
        <w:tab/>
      </w:r>
      <w:r w:rsidRPr="004312E5">
        <w:rPr>
          <w:rFonts w:eastAsia="TimesNewRomanPS-ItalicMT"/>
          <w:b/>
        </w:rPr>
        <w:tab/>
      </w:r>
      <w:r w:rsidRPr="004312E5">
        <w:rPr>
          <w:rFonts w:eastAsia="TimesNewRomanPS-ItalicMT"/>
          <w:b/>
        </w:rPr>
        <w:tab/>
        <w:t xml:space="preserve">                                                                    </w:t>
      </w:r>
      <w:r w:rsidRPr="004312E5">
        <w:rPr>
          <w:rFonts w:eastAsia="TimesNewRomanPS-ItalicMT"/>
          <w:b/>
        </w:rPr>
        <w:tab/>
        <w:t>ИЗПЪЛНИТЕЛ:</w:t>
      </w:r>
    </w:p>
    <w:p w:rsidR="004312E5" w:rsidRPr="004312E5" w:rsidRDefault="004312E5" w:rsidP="004312E5">
      <w:pPr>
        <w:jc w:val="both"/>
        <w:rPr>
          <w:rFonts w:eastAsia="TimesNewRomanPS-ItalicMT"/>
          <w:b/>
        </w:rPr>
      </w:pPr>
    </w:p>
    <w:p w:rsidR="004312E5" w:rsidRPr="004312E5" w:rsidRDefault="004312E5" w:rsidP="004312E5">
      <w:pPr>
        <w:jc w:val="both"/>
        <w:rPr>
          <w:rFonts w:eastAsia="TimesNewRomanPS-ItalicMT"/>
          <w:b/>
        </w:rPr>
      </w:pPr>
    </w:p>
    <w:p w:rsidR="004312E5" w:rsidRPr="004312E5" w:rsidRDefault="004312E5" w:rsidP="004312E5">
      <w:pPr>
        <w:jc w:val="both"/>
        <w:rPr>
          <w:rFonts w:eastAsia="TimesNewRomanPS-ItalicMT"/>
          <w:b/>
        </w:rPr>
      </w:pPr>
    </w:p>
    <w:p w:rsidR="004312E5" w:rsidRPr="004312E5" w:rsidRDefault="004312E5" w:rsidP="004312E5">
      <w:pPr>
        <w:rPr>
          <w:b/>
          <w:bCs/>
        </w:rPr>
      </w:pPr>
      <w:r w:rsidRPr="004312E5">
        <w:rPr>
          <w:b/>
          <w:bCs/>
        </w:rPr>
        <w:t xml:space="preserve">Проф. д–р инж. </w:t>
      </w:r>
      <w:r w:rsidR="002C2E9E">
        <w:rPr>
          <w:b/>
          <w:bCs/>
        </w:rPr>
        <w:t>Ивайло Георгиев Копрев</w:t>
      </w:r>
      <w:r w:rsidRPr="004312E5">
        <w:rPr>
          <w:b/>
          <w:bCs/>
        </w:rPr>
        <w:t xml:space="preserve">                  Име                                                </w:t>
      </w:r>
    </w:p>
    <w:p w:rsidR="004312E5" w:rsidRPr="004312E5" w:rsidRDefault="004312E5" w:rsidP="004312E5">
      <w:pPr>
        <w:rPr>
          <w:i/>
        </w:rPr>
      </w:pPr>
      <w:r w:rsidRPr="004312E5">
        <w:t xml:space="preserve">РЕКТОР                                                                                 </w:t>
      </w:r>
      <w:r w:rsidRPr="004312E5">
        <w:rPr>
          <w:i/>
          <w:iCs/>
        </w:rPr>
        <w:t>Длъжност</w:t>
      </w:r>
    </w:p>
    <w:p w:rsidR="004312E5" w:rsidRPr="004312E5" w:rsidRDefault="004312E5" w:rsidP="004312E5"/>
    <w:p w:rsidR="004312E5" w:rsidRPr="004312E5" w:rsidRDefault="004312E5" w:rsidP="004312E5"/>
    <w:p w:rsidR="004312E5" w:rsidRPr="004312E5" w:rsidRDefault="004312E5" w:rsidP="004312E5"/>
    <w:p w:rsidR="004312E5" w:rsidRPr="004312E5" w:rsidRDefault="004312E5" w:rsidP="004312E5"/>
    <w:p w:rsidR="004312E5" w:rsidRPr="004312E5" w:rsidRDefault="004312E5" w:rsidP="004312E5">
      <w:pPr>
        <w:rPr>
          <w:b/>
          <w:bCs/>
        </w:rPr>
      </w:pPr>
      <w:r w:rsidRPr="004312E5">
        <w:rPr>
          <w:b/>
          <w:bCs/>
        </w:rPr>
        <w:t>Елена Асенова</w:t>
      </w:r>
    </w:p>
    <w:p w:rsidR="004312E5" w:rsidRPr="004312E5" w:rsidRDefault="004312E5" w:rsidP="004312E5">
      <w:r w:rsidRPr="004312E5">
        <w:t>Главен счетоводител</w:t>
      </w:r>
    </w:p>
    <w:p w:rsidR="004312E5" w:rsidRPr="004312E5" w:rsidRDefault="004312E5" w:rsidP="004312E5">
      <w:pPr>
        <w:rPr>
          <w:sz w:val="20"/>
          <w:szCs w:val="20"/>
          <w:lang w:val="en-US"/>
        </w:rPr>
      </w:pPr>
    </w:p>
    <w:p w:rsidR="00262ED5" w:rsidRDefault="00262ED5"/>
    <w:sectPr w:rsidR="00262ED5" w:rsidSect="002C5079">
      <w:footerReference w:type="default" r:id="rId7"/>
      <w:pgSz w:w="11906" w:h="16838"/>
      <w:pgMar w:top="1417" w:right="1417" w:bottom="1417" w:left="1417" w:header="709" w:footer="45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A61" w:rsidRDefault="001A5A61">
      <w:r>
        <w:separator/>
      </w:r>
    </w:p>
  </w:endnote>
  <w:endnote w:type="continuationSeparator" w:id="0">
    <w:p w:rsidR="001A5A61" w:rsidRDefault="001A5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ItalicMT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079" w:rsidRDefault="00940A70">
    <w:pPr>
      <w:pStyle w:val="Footer"/>
      <w:jc w:val="right"/>
    </w:pPr>
    <w:fldSimple w:instr=" PAGE   \* MERGEFORMAT ">
      <w:r w:rsidR="00682BA5">
        <w:rPr>
          <w:noProof/>
        </w:rPr>
        <w:t>7</w:t>
      </w:r>
    </w:fldSimple>
  </w:p>
  <w:p w:rsidR="002C5079" w:rsidRPr="00952DE2" w:rsidRDefault="002C50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A61" w:rsidRDefault="001A5A61">
      <w:r>
        <w:separator/>
      </w:r>
    </w:p>
  </w:footnote>
  <w:footnote w:type="continuationSeparator" w:id="0">
    <w:p w:rsidR="001A5A61" w:rsidRDefault="001A5A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2E5"/>
    <w:rsid w:val="00044328"/>
    <w:rsid w:val="001A5A61"/>
    <w:rsid w:val="001B48EC"/>
    <w:rsid w:val="00262ED5"/>
    <w:rsid w:val="002C2E9E"/>
    <w:rsid w:val="002C5079"/>
    <w:rsid w:val="003B15E2"/>
    <w:rsid w:val="004312E5"/>
    <w:rsid w:val="00682BA5"/>
    <w:rsid w:val="008A17FC"/>
    <w:rsid w:val="00925865"/>
    <w:rsid w:val="00940A70"/>
    <w:rsid w:val="00B26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8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писък на абзаци1"/>
    <w:basedOn w:val="Normal"/>
    <w:qFormat/>
    <w:rsid w:val="001B48E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312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4312E5"/>
    <w:rPr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d@mgu.b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2683</Words>
  <Characters>15297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17945</CharactersWithSpaces>
  <SharedDoc>false</SharedDoc>
  <HLinks>
    <vt:vector size="6" baseType="variant">
      <vt:variant>
        <vt:i4>1900592</vt:i4>
      </vt:variant>
      <vt:variant>
        <vt:i4>0</vt:i4>
      </vt:variant>
      <vt:variant>
        <vt:i4>0</vt:i4>
      </vt:variant>
      <vt:variant>
        <vt:i4>5</vt:i4>
      </vt:variant>
      <vt:variant>
        <vt:lpwstr>mailto:asd@mgu.bg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</dc:creator>
  <cp:keywords/>
  <cp:lastModifiedBy>Ivo</cp:lastModifiedBy>
  <cp:revision>3</cp:revision>
  <dcterms:created xsi:type="dcterms:W3CDTF">2020-09-09T07:58:00Z</dcterms:created>
  <dcterms:modified xsi:type="dcterms:W3CDTF">2020-10-01T13:14:00Z</dcterms:modified>
</cp:coreProperties>
</file>