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EF" w:rsidRDefault="005C70EF" w:rsidP="005C70EF">
      <w:pPr>
        <w:jc w:val="both"/>
        <w:rPr>
          <w:rFonts w:ascii="Arial Narrow" w:hAnsi="Arial Narrow"/>
          <w:sz w:val="18"/>
          <w:szCs w:val="18"/>
        </w:rPr>
      </w:pPr>
      <w:proofErr w:type="gramStart"/>
      <w:r>
        <w:rPr>
          <w:rFonts w:ascii="Arial Narrow" w:hAnsi="Arial Narrow"/>
          <w:sz w:val="18"/>
          <w:szCs w:val="18"/>
        </w:rPr>
        <w:t>ГОДИШНИК НА МИННО-ГЕОЛОЖКИЯ УНИВЕРСИТЕТ “СВ.</w:t>
      </w:r>
      <w:proofErr w:type="gramEnd"/>
      <w:r>
        <w:rPr>
          <w:rFonts w:ascii="Arial Narrow" w:hAnsi="Arial Narrow"/>
          <w:sz w:val="18"/>
          <w:szCs w:val="18"/>
        </w:rPr>
        <w:t xml:space="preserve"> ИВАН РИЛСКИ”, </w:t>
      </w:r>
      <w:proofErr w:type="spellStart"/>
      <w:r>
        <w:rPr>
          <w:rFonts w:ascii="Arial Narrow" w:hAnsi="Arial Narrow"/>
          <w:sz w:val="18"/>
          <w:szCs w:val="18"/>
        </w:rPr>
        <w:t>Том</w:t>
      </w:r>
      <w:proofErr w:type="spellEnd"/>
      <w:r>
        <w:rPr>
          <w:rFonts w:ascii="Arial Narrow" w:hAnsi="Arial Narrow"/>
          <w:sz w:val="18"/>
          <w:szCs w:val="18"/>
        </w:rPr>
        <w:t xml:space="preserve"> 58, </w:t>
      </w:r>
      <w:proofErr w:type="spellStart"/>
      <w:r>
        <w:rPr>
          <w:rFonts w:ascii="Arial Narrow" w:hAnsi="Arial Narrow"/>
          <w:sz w:val="18"/>
          <w:szCs w:val="18"/>
        </w:rPr>
        <w:t>Св</w:t>
      </w:r>
      <w:proofErr w:type="spellEnd"/>
      <w:r>
        <w:rPr>
          <w:rFonts w:ascii="Arial Narrow" w:hAnsi="Arial Narrow"/>
          <w:sz w:val="18"/>
          <w:szCs w:val="18"/>
        </w:rPr>
        <w:t xml:space="preserve">. IV, </w:t>
      </w:r>
      <w:proofErr w:type="spellStart"/>
      <w:r>
        <w:rPr>
          <w:rFonts w:ascii="Arial Narrow" w:hAnsi="Arial Narrow"/>
          <w:sz w:val="18"/>
          <w:szCs w:val="18"/>
        </w:rPr>
        <w:t>Хуманитарни</w:t>
      </w:r>
      <w:proofErr w:type="spellEnd"/>
      <w:r>
        <w:rPr>
          <w:rFonts w:ascii="Arial Narrow" w:hAnsi="Arial Narrow"/>
          <w:sz w:val="18"/>
          <w:szCs w:val="18"/>
        </w:rPr>
        <w:t xml:space="preserve"> и </w:t>
      </w:r>
      <w:proofErr w:type="spellStart"/>
      <w:r>
        <w:rPr>
          <w:rFonts w:ascii="Arial Narrow" w:hAnsi="Arial Narrow"/>
          <w:sz w:val="18"/>
          <w:szCs w:val="18"/>
        </w:rPr>
        <w:t>стопански</w:t>
      </w:r>
      <w:proofErr w:type="spellEnd"/>
      <w:r>
        <w:rPr>
          <w:rFonts w:ascii="Arial Narrow" w:hAnsi="Arial Narrow"/>
          <w:sz w:val="18"/>
          <w:szCs w:val="18"/>
        </w:rPr>
        <w:t xml:space="preserve"> </w:t>
      </w:r>
      <w:proofErr w:type="spellStart"/>
      <w:r>
        <w:rPr>
          <w:rFonts w:ascii="Arial Narrow" w:hAnsi="Arial Narrow"/>
          <w:sz w:val="18"/>
          <w:szCs w:val="18"/>
        </w:rPr>
        <w:t>науки</w:t>
      </w:r>
      <w:proofErr w:type="spellEnd"/>
      <w:r>
        <w:rPr>
          <w:rFonts w:ascii="Arial Narrow" w:hAnsi="Arial Narrow"/>
          <w:sz w:val="18"/>
          <w:szCs w:val="18"/>
        </w:rPr>
        <w:t>, 2015</w:t>
      </w:r>
    </w:p>
    <w:p w:rsidR="005C70EF" w:rsidRDefault="005C70EF" w:rsidP="005C70EF">
      <w:pPr>
        <w:jc w:val="both"/>
        <w:rPr>
          <w:rFonts w:ascii="Arial Narrow" w:hAnsi="Arial Narrow"/>
          <w:sz w:val="18"/>
          <w:szCs w:val="18"/>
        </w:rPr>
      </w:pPr>
      <w:r>
        <w:rPr>
          <w:rFonts w:ascii="Arial Narrow" w:hAnsi="Arial Narrow"/>
          <w:sz w:val="18"/>
          <w:szCs w:val="18"/>
        </w:rPr>
        <w:t>ANNUAL OF THE UNIVERSITY OF MINING AND GEOLOGY “ST. IVAN RILSKI”, Vol. 58, Part IV, Humanitarian sciences and Economics, 2015</w:t>
      </w:r>
    </w:p>
    <w:p w:rsidR="005C70EF" w:rsidRDefault="005C70EF" w:rsidP="005C70EF">
      <w:pPr>
        <w:rPr>
          <w:rFonts w:ascii="Arial Narrow" w:hAnsi="Arial Narrow"/>
          <w:b/>
          <w:sz w:val="28"/>
          <w:szCs w:val="28"/>
        </w:rPr>
      </w:pPr>
    </w:p>
    <w:p w:rsidR="005C70EF" w:rsidRDefault="005C70EF" w:rsidP="005C70EF">
      <w:pPr>
        <w:rPr>
          <w:rFonts w:ascii="Arial Narrow" w:hAnsi="Arial Narrow"/>
          <w:b/>
          <w:sz w:val="28"/>
          <w:szCs w:val="28"/>
        </w:rPr>
      </w:pPr>
    </w:p>
    <w:p w:rsidR="005C70EF" w:rsidRDefault="005C70EF" w:rsidP="005C70EF">
      <w:pPr>
        <w:rPr>
          <w:rFonts w:ascii="Arial Narrow" w:hAnsi="Arial Narrow"/>
          <w:b/>
          <w:sz w:val="28"/>
          <w:szCs w:val="28"/>
        </w:rPr>
      </w:pPr>
    </w:p>
    <w:p w:rsidR="005C70EF" w:rsidRDefault="005C70EF" w:rsidP="005C70EF">
      <w:pPr>
        <w:rPr>
          <w:rFonts w:ascii="Arial Narrow" w:hAnsi="Arial Narrow"/>
          <w:b/>
          <w:sz w:val="28"/>
          <w:szCs w:val="28"/>
        </w:rPr>
      </w:pPr>
    </w:p>
    <w:p w:rsidR="005C70EF" w:rsidRDefault="005C70EF" w:rsidP="005C70EF">
      <w:pPr>
        <w:rPr>
          <w:rFonts w:ascii="Arial Narrow" w:hAnsi="Arial Narrow"/>
          <w:b/>
          <w:sz w:val="28"/>
          <w:szCs w:val="28"/>
        </w:rPr>
      </w:pPr>
    </w:p>
    <w:p w:rsidR="005C70EF" w:rsidRDefault="005C70EF" w:rsidP="005C70EF">
      <w:pPr>
        <w:rPr>
          <w:rFonts w:ascii="Arial Narrow" w:hAnsi="Arial Narrow"/>
          <w:color w:val="000000"/>
          <w:sz w:val="28"/>
          <w:szCs w:val="28"/>
        </w:rPr>
      </w:pPr>
    </w:p>
    <w:p w:rsidR="00B57E22" w:rsidRPr="0065191C" w:rsidRDefault="0065191C" w:rsidP="007F2B67">
      <w:pPr>
        <w:pStyle w:val="Tytulreferatu"/>
        <w:jc w:val="left"/>
        <w:rPr>
          <w:rFonts w:ascii="Arial Narrow" w:hAnsi="Arial Narrow"/>
          <w:sz w:val="28"/>
          <w:szCs w:val="28"/>
        </w:rPr>
      </w:pPr>
      <w:r w:rsidRPr="0065191C">
        <w:rPr>
          <w:rFonts w:ascii="Arial Narrow" w:hAnsi="Arial Narrow"/>
          <w:sz w:val="28"/>
        </w:rPr>
        <w:t>ВЪЗМОЖНОСТИ ЗА АДАПТ</w:t>
      </w:r>
      <w:r w:rsidRPr="0065191C">
        <w:rPr>
          <w:rFonts w:ascii="Arial Narrow" w:hAnsi="Arial Narrow"/>
          <w:sz w:val="28"/>
          <w:lang w:val="bg-BG"/>
        </w:rPr>
        <w:t>АЦИЯ</w:t>
      </w:r>
      <w:r w:rsidRPr="0065191C">
        <w:rPr>
          <w:rFonts w:ascii="Arial Narrow" w:hAnsi="Arial Narrow"/>
          <w:sz w:val="28"/>
        </w:rPr>
        <w:t xml:space="preserve"> НА ФИЗИЧЕСКАТА ПОДГОТОВКА НА СТУДЕНТИТЕ КЪМ ИЗИСКВАНИЯТА НА ПРОФЕСИОНАЛНАТА ДЕЙНОСТ В </w:t>
      </w:r>
      <w:r w:rsidRPr="0065191C">
        <w:rPr>
          <w:rFonts w:ascii="Arial Narrow" w:hAnsi="Arial Narrow"/>
          <w:sz w:val="28"/>
          <w:lang w:val="bg-BG"/>
        </w:rPr>
        <w:t>МИННО-</w:t>
      </w:r>
      <w:r w:rsidRPr="0065191C">
        <w:rPr>
          <w:rFonts w:ascii="Arial Narrow" w:hAnsi="Arial Narrow"/>
          <w:sz w:val="28"/>
        </w:rPr>
        <w:t xml:space="preserve">ДОБИВНАТА </w:t>
      </w:r>
      <w:r w:rsidRPr="0065191C">
        <w:rPr>
          <w:rFonts w:ascii="Arial Narrow" w:hAnsi="Arial Narrow"/>
          <w:sz w:val="28"/>
          <w:lang w:val="bg-BG"/>
        </w:rPr>
        <w:t>ПРОМИШЛЕНОСТ</w:t>
      </w:r>
    </w:p>
    <w:p w:rsidR="0065191C" w:rsidRPr="0065191C" w:rsidRDefault="0065191C" w:rsidP="0065191C">
      <w:pPr>
        <w:pStyle w:val="Autorzy"/>
        <w:ind w:left="0"/>
        <w:rPr>
          <w:rFonts w:ascii="Arial Narrow" w:hAnsi="Arial Narrow"/>
          <w:b w:val="0"/>
          <w:color w:val="000000"/>
          <w:sz w:val="28"/>
        </w:rPr>
      </w:pPr>
    </w:p>
    <w:p w:rsidR="007F2B67" w:rsidRDefault="0065191C" w:rsidP="0065191C">
      <w:pPr>
        <w:pStyle w:val="Autorzy"/>
        <w:ind w:left="0"/>
        <w:rPr>
          <w:rFonts w:ascii="Arial Narrow" w:hAnsi="Arial Narrow"/>
          <w:i/>
          <w:color w:val="000000"/>
          <w:sz w:val="24"/>
        </w:rPr>
      </w:pPr>
      <w:r w:rsidRPr="0065191C">
        <w:rPr>
          <w:rFonts w:ascii="Arial Narrow" w:hAnsi="Arial Narrow"/>
          <w:i/>
          <w:color w:val="000000"/>
          <w:sz w:val="24"/>
          <w:lang w:val="bg-BG"/>
        </w:rPr>
        <w:t>Иванка Ставрева</w:t>
      </w:r>
    </w:p>
    <w:p w:rsidR="0065191C" w:rsidRPr="0065191C" w:rsidRDefault="0065191C" w:rsidP="0065191C">
      <w:pPr>
        <w:pStyle w:val="Autorzy"/>
        <w:ind w:left="0"/>
        <w:rPr>
          <w:b w:val="0"/>
        </w:rPr>
      </w:pPr>
    </w:p>
    <w:p w:rsidR="007F2B67" w:rsidRPr="00F95C6B" w:rsidRDefault="007F2B67" w:rsidP="007F2B67">
      <w:pPr>
        <w:pStyle w:val="Adresyautor"/>
        <w:ind w:left="0"/>
        <w:rPr>
          <w:rFonts w:ascii="Arial Narrow" w:hAnsi="Arial Narrow"/>
          <w:i/>
        </w:rPr>
      </w:pPr>
      <w:r w:rsidRPr="00F95C6B">
        <w:rPr>
          <w:rFonts w:ascii="Arial Narrow" w:hAnsi="Arial Narrow"/>
          <w:i/>
          <w:lang w:val="bg-BG"/>
        </w:rPr>
        <w:t>Минно-геоложки университет "Св. Иван Рилски"</w:t>
      </w:r>
      <w:r w:rsidRPr="00F95C6B">
        <w:rPr>
          <w:rFonts w:ascii="Arial Narrow" w:hAnsi="Arial Narrow"/>
          <w:i/>
          <w:lang w:val="ru-RU"/>
        </w:rPr>
        <w:t xml:space="preserve">, </w:t>
      </w:r>
      <w:r w:rsidRPr="00F95C6B">
        <w:rPr>
          <w:rFonts w:ascii="Arial Narrow" w:hAnsi="Arial Narrow"/>
          <w:i/>
          <w:lang w:val="bg-BG"/>
        </w:rPr>
        <w:t>1700</w:t>
      </w:r>
      <w:r w:rsidRPr="00F95C6B">
        <w:rPr>
          <w:rFonts w:ascii="Arial Narrow" w:hAnsi="Arial Narrow"/>
          <w:i/>
          <w:lang w:val="ru-RU"/>
        </w:rPr>
        <w:t xml:space="preserve"> </w:t>
      </w:r>
      <w:r w:rsidRPr="00F95C6B">
        <w:rPr>
          <w:rFonts w:ascii="Arial Narrow" w:hAnsi="Arial Narrow"/>
          <w:i/>
          <w:lang w:val="bg-BG"/>
        </w:rPr>
        <w:t>София</w:t>
      </w:r>
      <w:r w:rsidRPr="00F95C6B">
        <w:rPr>
          <w:rFonts w:ascii="Arial Narrow" w:hAnsi="Arial Narrow"/>
          <w:i/>
        </w:rPr>
        <w:t>, E-mail</w:t>
      </w:r>
      <w:r w:rsidR="00640544" w:rsidRPr="00F95C6B">
        <w:rPr>
          <w:rFonts w:ascii="Arial Narrow" w:hAnsi="Arial Narrow"/>
          <w:i/>
        </w:rPr>
        <w:t>:</w:t>
      </w:r>
      <w:r w:rsidRPr="00F95C6B">
        <w:rPr>
          <w:rFonts w:ascii="Arial Narrow" w:hAnsi="Arial Narrow"/>
          <w:i/>
          <w:lang w:val="bg-BG"/>
        </w:rPr>
        <w:t xml:space="preserve"> </w:t>
      </w:r>
      <w:hyperlink r:id="rId9" w:history="1">
        <w:r w:rsidR="0065191C" w:rsidRPr="00F95C6B">
          <w:rPr>
            <w:rStyle w:val="Hyperlink"/>
            <w:rFonts w:ascii="Arial Narrow" w:hAnsi="Arial Narrow"/>
            <w:i/>
            <w:color w:val="auto"/>
            <w:u w:val="none"/>
          </w:rPr>
          <w:t>vania.stavreva@abv.bg</w:t>
        </w:r>
      </w:hyperlink>
    </w:p>
    <w:p w:rsidR="0065191C" w:rsidRPr="0065191C" w:rsidRDefault="0065191C" w:rsidP="007F2B67">
      <w:pPr>
        <w:pStyle w:val="streszczenei-tekst"/>
        <w:rPr>
          <w:rFonts w:ascii="Arial Narrow" w:hAnsi="Arial Narrow"/>
          <w:caps/>
          <w:color w:val="000000"/>
          <w:sz w:val="28"/>
          <w:szCs w:val="28"/>
        </w:rPr>
      </w:pPr>
    </w:p>
    <w:p w:rsidR="007F2B67" w:rsidRDefault="00B57E22" w:rsidP="007F2B67">
      <w:pPr>
        <w:pStyle w:val="streszczenei-tekst"/>
        <w:rPr>
          <w:rFonts w:ascii="Arial Narrow" w:hAnsi="Arial Narrow"/>
          <w:color w:val="000000"/>
          <w:sz w:val="16"/>
        </w:rPr>
      </w:pPr>
      <w:r>
        <w:rPr>
          <w:rFonts w:ascii="Arial Narrow" w:hAnsi="Arial Narrow"/>
          <w:b/>
          <w:caps/>
          <w:color w:val="000000"/>
          <w:sz w:val="16"/>
          <w:lang w:val="bg-BG"/>
        </w:rPr>
        <w:t>Резюме.</w:t>
      </w:r>
      <w:r>
        <w:rPr>
          <w:rFonts w:ascii="Arial Narrow" w:hAnsi="Arial Narrow"/>
          <w:caps/>
          <w:color w:val="000000"/>
          <w:sz w:val="16"/>
          <w:lang w:val="bg-BG"/>
        </w:rPr>
        <w:t xml:space="preserve"> </w:t>
      </w:r>
      <w:r w:rsidR="0065191C" w:rsidRPr="0065191C">
        <w:rPr>
          <w:rFonts w:ascii="Arial Narrow" w:hAnsi="Arial Narrow"/>
          <w:color w:val="000000"/>
          <w:sz w:val="16"/>
          <w:lang w:val="bg-BG"/>
        </w:rPr>
        <w:t xml:space="preserve">Физическата подготовка е един от основните фактори, детерминиращ изграждането на </w:t>
      </w:r>
      <w:proofErr w:type="spellStart"/>
      <w:r w:rsidR="0065191C" w:rsidRPr="0065191C">
        <w:rPr>
          <w:rFonts w:ascii="Arial Narrow" w:hAnsi="Arial Narrow"/>
          <w:color w:val="000000"/>
          <w:sz w:val="16"/>
          <w:lang w:val="bg-BG"/>
        </w:rPr>
        <w:t>психофизическата</w:t>
      </w:r>
      <w:proofErr w:type="spellEnd"/>
      <w:r w:rsidR="0065191C" w:rsidRPr="0065191C">
        <w:rPr>
          <w:rFonts w:ascii="Arial Narrow" w:hAnsi="Arial Narrow"/>
          <w:color w:val="000000"/>
          <w:sz w:val="16"/>
          <w:lang w:val="bg-BG"/>
        </w:rPr>
        <w:t xml:space="preserve"> готовност на студентите за по-ефективна професионална реализация. В процеса на активното участие на студентите в различните спортове се изграждат много ценни общи и специални физически качества като сила, бързина, издръжливост, ловкост, гъвкавост, взривна сила, скоростна издръжливост и др. В процеса на активните двигателни действия  при преодоляването на различни трудности се формират полезни за дейността на студентите психически качества като съсредоточеност и устойчивост на вниманието, наблюдателност, умения бързо да се оценява обстановката и да се вземат правилни управленчески  решения за адекватни действия в ситуации с висока степен на опасност и трудност. Физическата подготовка като целенасочен учебно-възпитателен процес положително се отразява върху развитието на упоритост, решителност, самообладание, дисциплинираност, отговорност и др. Двигателната активност в спортната дейност положително влияе върху здравето и работоспособността. </w:t>
      </w:r>
      <w:proofErr w:type="spellStart"/>
      <w:r w:rsidR="0065191C" w:rsidRPr="0065191C">
        <w:rPr>
          <w:rFonts w:ascii="Arial Narrow" w:hAnsi="Arial Narrow"/>
          <w:color w:val="000000"/>
          <w:sz w:val="16"/>
          <w:lang w:val="bg-BG"/>
        </w:rPr>
        <w:t>Безпорен</w:t>
      </w:r>
      <w:proofErr w:type="spellEnd"/>
      <w:r w:rsidR="0065191C" w:rsidRPr="0065191C">
        <w:rPr>
          <w:rFonts w:ascii="Arial Narrow" w:hAnsi="Arial Narrow"/>
          <w:color w:val="000000"/>
          <w:sz w:val="16"/>
          <w:lang w:val="bg-BG"/>
        </w:rPr>
        <w:t xml:space="preserve"> е фактът, че физическата </w:t>
      </w:r>
      <w:proofErr w:type="spellStart"/>
      <w:r w:rsidR="0065191C" w:rsidRPr="0065191C">
        <w:rPr>
          <w:rFonts w:ascii="Arial Narrow" w:hAnsi="Arial Narrow"/>
          <w:color w:val="000000"/>
          <w:sz w:val="16"/>
          <w:lang w:val="bg-BG"/>
        </w:rPr>
        <w:t>подготвка</w:t>
      </w:r>
      <w:proofErr w:type="spellEnd"/>
      <w:r w:rsidR="0065191C" w:rsidRPr="0065191C">
        <w:rPr>
          <w:rFonts w:ascii="Arial Narrow" w:hAnsi="Arial Narrow"/>
          <w:color w:val="000000"/>
          <w:sz w:val="16"/>
          <w:lang w:val="bg-BG"/>
        </w:rPr>
        <w:t xml:space="preserve"> на студентите е фактор, който позитивно се отразява върху тяхното професионално развитие. Определено може да се твърди, че съществуват големи резерви за повишаване ефективността на физическата подготовка в МГУ” Св. Иван Рилски”, като се обогатят нейното съдържание, средства форми и организация т.е. да се адаптира към изискванията на професионалната дейност на студентите, бъдещи висококвалифицирани специалисти в </w:t>
      </w:r>
      <w:proofErr w:type="spellStart"/>
      <w:r w:rsidR="0065191C" w:rsidRPr="0065191C">
        <w:rPr>
          <w:rFonts w:ascii="Arial Narrow" w:hAnsi="Arial Narrow"/>
          <w:color w:val="000000"/>
          <w:sz w:val="16"/>
          <w:lang w:val="bg-BG"/>
        </w:rPr>
        <w:t>добивната</w:t>
      </w:r>
      <w:proofErr w:type="spellEnd"/>
      <w:r w:rsidR="0065191C" w:rsidRPr="0065191C">
        <w:rPr>
          <w:rFonts w:ascii="Arial Narrow" w:hAnsi="Arial Narrow"/>
          <w:color w:val="000000"/>
          <w:sz w:val="16"/>
          <w:lang w:val="bg-BG"/>
        </w:rPr>
        <w:t xml:space="preserve"> и енергийната система в България. Професионалната дейност на тези специалисти е много отговорна и се провежда в ситуации с повишена степен на опасност и трудност. В учебния процес на студентите в университета се изгражда готовността на специалиста за професионална дейност. В структурата на тази готовност значимо място заемат физическата и психическата (</w:t>
      </w:r>
      <w:proofErr w:type="spellStart"/>
      <w:r w:rsidR="0065191C" w:rsidRPr="0065191C">
        <w:rPr>
          <w:rFonts w:ascii="Arial Narrow" w:hAnsi="Arial Narrow"/>
          <w:color w:val="000000"/>
          <w:sz w:val="16"/>
          <w:lang w:val="bg-BG"/>
        </w:rPr>
        <w:t>психофизическата</w:t>
      </w:r>
      <w:proofErr w:type="spellEnd"/>
      <w:r w:rsidR="0065191C" w:rsidRPr="0065191C">
        <w:rPr>
          <w:rFonts w:ascii="Arial Narrow" w:hAnsi="Arial Narrow"/>
          <w:color w:val="000000"/>
          <w:sz w:val="16"/>
          <w:lang w:val="bg-BG"/>
        </w:rPr>
        <w:t xml:space="preserve">) готовност. Формирането на висока </w:t>
      </w:r>
      <w:proofErr w:type="spellStart"/>
      <w:r w:rsidR="0065191C" w:rsidRPr="0065191C">
        <w:rPr>
          <w:rFonts w:ascii="Arial Narrow" w:hAnsi="Arial Narrow"/>
          <w:color w:val="000000"/>
          <w:sz w:val="16"/>
          <w:lang w:val="bg-BG"/>
        </w:rPr>
        <w:t>психофизическа</w:t>
      </w:r>
      <w:proofErr w:type="spellEnd"/>
      <w:r w:rsidR="0065191C" w:rsidRPr="0065191C">
        <w:rPr>
          <w:rFonts w:ascii="Arial Narrow" w:hAnsi="Arial Narrow"/>
          <w:color w:val="000000"/>
          <w:sz w:val="16"/>
          <w:lang w:val="bg-BG"/>
        </w:rPr>
        <w:t xml:space="preserve"> готовност може да се реализира в редовните занятия по физическа </w:t>
      </w:r>
      <w:r w:rsidR="00640544" w:rsidRPr="0065191C">
        <w:rPr>
          <w:rFonts w:ascii="Arial Narrow" w:hAnsi="Arial Narrow"/>
          <w:color w:val="000000"/>
          <w:sz w:val="16"/>
          <w:lang w:val="bg-BG"/>
        </w:rPr>
        <w:t>подготовка, без да</w:t>
      </w:r>
      <w:r w:rsidR="0065191C" w:rsidRPr="0065191C">
        <w:rPr>
          <w:rFonts w:ascii="Arial Narrow" w:hAnsi="Arial Narrow"/>
          <w:color w:val="000000"/>
          <w:sz w:val="16"/>
          <w:lang w:val="bg-BG"/>
        </w:rPr>
        <w:t xml:space="preserve"> се променят учебните програми и материалното и кадрово осигуряване на адаптиранат</w:t>
      </w:r>
      <w:r w:rsidR="0065191C">
        <w:rPr>
          <w:rFonts w:ascii="Arial Narrow" w:hAnsi="Arial Narrow"/>
          <w:color w:val="000000"/>
          <w:sz w:val="16"/>
          <w:lang w:val="bg-BG"/>
        </w:rPr>
        <w:t xml:space="preserve">а физическа </w:t>
      </w:r>
      <w:r w:rsidR="00640544">
        <w:rPr>
          <w:rFonts w:ascii="Arial Narrow" w:hAnsi="Arial Narrow"/>
          <w:color w:val="000000"/>
          <w:sz w:val="16"/>
          <w:lang w:val="bg-BG"/>
        </w:rPr>
        <w:t>подготовка в</w:t>
      </w:r>
      <w:r w:rsidR="0065191C">
        <w:rPr>
          <w:rFonts w:ascii="Arial Narrow" w:hAnsi="Arial Narrow"/>
          <w:color w:val="000000"/>
          <w:sz w:val="16"/>
          <w:lang w:val="bg-BG"/>
        </w:rPr>
        <w:t xml:space="preserve"> МГУ „</w:t>
      </w:r>
      <w:r w:rsidR="0065191C" w:rsidRPr="0065191C">
        <w:rPr>
          <w:rFonts w:ascii="Arial Narrow" w:hAnsi="Arial Narrow"/>
          <w:color w:val="000000"/>
          <w:sz w:val="16"/>
          <w:lang w:val="bg-BG"/>
        </w:rPr>
        <w:t>Св. Иван Рилски.</w:t>
      </w:r>
      <w:r w:rsidR="0065191C">
        <w:rPr>
          <w:rFonts w:ascii="Arial Narrow" w:hAnsi="Arial Narrow"/>
          <w:color w:val="000000"/>
          <w:sz w:val="16"/>
        </w:rPr>
        <w:t>”</w:t>
      </w:r>
    </w:p>
    <w:p w:rsidR="0065191C" w:rsidRPr="0065191C" w:rsidRDefault="0065191C" w:rsidP="007F2B67">
      <w:pPr>
        <w:pStyle w:val="streszczenei-tekst"/>
        <w:rPr>
          <w:rFonts w:ascii="Arial Narrow" w:hAnsi="Arial Narrow"/>
          <w:b/>
          <w:color w:val="000000"/>
          <w:sz w:val="16"/>
        </w:rPr>
      </w:pPr>
    </w:p>
    <w:p w:rsidR="00C330F8" w:rsidRPr="00C330F8" w:rsidRDefault="00C330F8" w:rsidP="007F2B67">
      <w:pPr>
        <w:pStyle w:val="streszczenei-tekst"/>
        <w:rPr>
          <w:rFonts w:ascii="Arial Narrow" w:hAnsi="Arial Narrow"/>
          <w:b/>
          <w:color w:val="000000"/>
          <w:sz w:val="16"/>
          <w:lang w:val="bg-BG"/>
        </w:rPr>
      </w:pPr>
      <w:r>
        <w:rPr>
          <w:rFonts w:ascii="Arial Narrow" w:hAnsi="Arial Narrow"/>
          <w:b/>
          <w:color w:val="000000"/>
          <w:sz w:val="16"/>
          <w:lang w:val="bg-BG"/>
        </w:rPr>
        <w:t>Ключови думи:</w:t>
      </w:r>
      <w:r w:rsidR="00640544" w:rsidRPr="00640544">
        <w:t xml:space="preserve"> </w:t>
      </w:r>
      <w:r w:rsidR="00640544" w:rsidRPr="00640544">
        <w:rPr>
          <w:rFonts w:ascii="Arial Narrow" w:hAnsi="Arial Narrow"/>
          <w:b/>
          <w:color w:val="000000"/>
          <w:sz w:val="16"/>
          <w:lang w:val="bg-BG"/>
        </w:rPr>
        <w:t>физическа подготовка, физически качества, професионална дейност, ситуации</w:t>
      </w:r>
    </w:p>
    <w:p w:rsidR="00640544" w:rsidRPr="00640544" w:rsidRDefault="00640544" w:rsidP="007F2B67">
      <w:pPr>
        <w:pStyle w:val="blank"/>
        <w:spacing w:line="240" w:lineRule="auto"/>
        <w:jc w:val="left"/>
        <w:rPr>
          <w:rFonts w:ascii="Arial Narrow" w:hAnsi="Arial Narrow"/>
          <w:i w:val="0"/>
          <w:color w:val="000000"/>
          <w:sz w:val="28"/>
          <w:szCs w:val="28"/>
          <w:lang w:val="en-US"/>
        </w:rPr>
      </w:pPr>
    </w:p>
    <w:p w:rsidR="00640544" w:rsidRDefault="00640544" w:rsidP="007F2B67">
      <w:pPr>
        <w:pStyle w:val="Autorzy"/>
        <w:ind w:left="0"/>
        <w:rPr>
          <w:rFonts w:ascii="Arial Narrow" w:hAnsi="Arial Narrow"/>
          <w:lang w:val="en-GB"/>
        </w:rPr>
      </w:pPr>
      <w:r w:rsidRPr="00640544">
        <w:rPr>
          <w:rFonts w:ascii="Arial Narrow" w:hAnsi="Arial Narrow"/>
          <w:lang w:val="en-GB"/>
        </w:rPr>
        <w:t xml:space="preserve">POSSIBILITIES FOR ADAPTING OF PHYSICAL PREPARATION OF STUDENTS TO THE REQUIREMENTS OF PROFESSIONAL ACTIVITY IN THE MINING INDUSTRY </w:t>
      </w:r>
    </w:p>
    <w:p w:rsidR="00640544" w:rsidRDefault="00640544" w:rsidP="007F2B67">
      <w:pPr>
        <w:pStyle w:val="Adresyautor"/>
        <w:ind w:left="0"/>
        <w:rPr>
          <w:rFonts w:ascii="Arial Narrow" w:hAnsi="Arial Narrow"/>
          <w:b/>
          <w:i/>
          <w:color w:val="000000"/>
        </w:rPr>
      </w:pPr>
      <w:proofErr w:type="spellStart"/>
      <w:r w:rsidRPr="00640544">
        <w:rPr>
          <w:rFonts w:ascii="Arial Narrow" w:hAnsi="Arial Narrow"/>
          <w:b/>
          <w:i/>
          <w:color w:val="000000"/>
          <w:lang w:val="bg-BG"/>
        </w:rPr>
        <w:t>Ivanka</w:t>
      </w:r>
      <w:proofErr w:type="spellEnd"/>
      <w:r w:rsidRPr="00640544">
        <w:rPr>
          <w:rFonts w:ascii="Arial Narrow" w:hAnsi="Arial Narrow"/>
          <w:b/>
          <w:i/>
          <w:color w:val="000000"/>
          <w:lang w:val="bg-BG"/>
        </w:rPr>
        <w:t xml:space="preserve"> </w:t>
      </w:r>
      <w:proofErr w:type="spellStart"/>
      <w:r w:rsidRPr="00640544">
        <w:rPr>
          <w:rFonts w:ascii="Arial Narrow" w:hAnsi="Arial Narrow"/>
          <w:b/>
          <w:i/>
          <w:color w:val="000000"/>
          <w:lang w:val="bg-BG"/>
        </w:rPr>
        <w:t>Stavreva</w:t>
      </w:r>
      <w:proofErr w:type="spellEnd"/>
      <w:r w:rsidRPr="00640544">
        <w:rPr>
          <w:rFonts w:ascii="Arial Narrow" w:hAnsi="Arial Narrow"/>
          <w:b/>
          <w:i/>
          <w:color w:val="000000"/>
          <w:lang w:val="bg-BG"/>
        </w:rPr>
        <w:t xml:space="preserve"> </w:t>
      </w:r>
    </w:p>
    <w:p w:rsidR="00927085" w:rsidRPr="00F95C6B" w:rsidRDefault="00927085" w:rsidP="007F2B67">
      <w:pPr>
        <w:pStyle w:val="Adresyautor"/>
        <w:ind w:left="0"/>
        <w:rPr>
          <w:rFonts w:ascii="Arial Narrow" w:hAnsi="Arial Narrow"/>
          <w:i/>
        </w:rPr>
      </w:pPr>
      <w:proofErr w:type="spellStart"/>
      <w:r w:rsidRPr="00F95C6B">
        <w:rPr>
          <w:rFonts w:ascii="Arial Narrow" w:hAnsi="Arial Narrow"/>
          <w:i/>
          <w:lang w:val="bg-BG"/>
        </w:rPr>
        <w:t>University</w:t>
      </w:r>
      <w:proofErr w:type="spellEnd"/>
      <w:r w:rsidRPr="00F95C6B">
        <w:rPr>
          <w:rFonts w:ascii="Arial Narrow" w:hAnsi="Arial Narrow"/>
          <w:i/>
          <w:lang w:val="bg-BG"/>
        </w:rPr>
        <w:t xml:space="preserve"> of </w:t>
      </w:r>
      <w:proofErr w:type="spellStart"/>
      <w:r w:rsidRPr="00F95C6B">
        <w:rPr>
          <w:rFonts w:ascii="Arial Narrow" w:hAnsi="Arial Narrow"/>
          <w:i/>
          <w:lang w:val="bg-BG"/>
        </w:rPr>
        <w:t>Mining</w:t>
      </w:r>
      <w:proofErr w:type="spellEnd"/>
      <w:r w:rsidRPr="00F95C6B">
        <w:rPr>
          <w:rFonts w:ascii="Arial Narrow" w:hAnsi="Arial Narrow"/>
          <w:i/>
          <w:lang w:val="bg-BG"/>
        </w:rPr>
        <w:t xml:space="preserve"> </w:t>
      </w:r>
      <w:proofErr w:type="spellStart"/>
      <w:r w:rsidRPr="00F95C6B">
        <w:rPr>
          <w:rFonts w:ascii="Arial Narrow" w:hAnsi="Arial Narrow"/>
          <w:i/>
          <w:lang w:val="bg-BG"/>
        </w:rPr>
        <w:t>and</w:t>
      </w:r>
      <w:proofErr w:type="spellEnd"/>
      <w:r w:rsidRPr="00F95C6B">
        <w:rPr>
          <w:rFonts w:ascii="Arial Narrow" w:hAnsi="Arial Narrow"/>
          <w:i/>
          <w:lang w:val="bg-BG"/>
        </w:rPr>
        <w:t xml:space="preserve"> </w:t>
      </w:r>
      <w:proofErr w:type="spellStart"/>
      <w:r w:rsidRPr="00F95C6B">
        <w:rPr>
          <w:rFonts w:ascii="Arial Narrow" w:hAnsi="Arial Narrow"/>
          <w:i/>
          <w:lang w:val="bg-BG"/>
        </w:rPr>
        <w:t>Geology</w:t>
      </w:r>
      <w:proofErr w:type="spellEnd"/>
      <w:r w:rsidRPr="00F95C6B">
        <w:rPr>
          <w:rFonts w:ascii="Arial Narrow" w:hAnsi="Arial Narrow"/>
          <w:i/>
          <w:lang w:val="bg-BG"/>
        </w:rPr>
        <w:t xml:space="preserve"> “</w:t>
      </w:r>
      <w:proofErr w:type="spellStart"/>
      <w:r w:rsidRPr="00F95C6B">
        <w:rPr>
          <w:rFonts w:ascii="Arial Narrow" w:hAnsi="Arial Narrow"/>
          <w:i/>
          <w:lang w:val="bg-BG"/>
        </w:rPr>
        <w:t>St</w:t>
      </w:r>
      <w:proofErr w:type="spellEnd"/>
      <w:r w:rsidRPr="00F95C6B">
        <w:rPr>
          <w:rFonts w:ascii="Arial Narrow" w:hAnsi="Arial Narrow"/>
          <w:i/>
          <w:lang w:val="bg-BG"/>
        </w:rPr>
        <w:t xml:space="preserve">. </w:t>
      </w:r>
      <w:proofErr w:type="spellStart"/>
      <w:r w:rsidRPr="00F95C6B">
        <w:rPr>
          <w:rFonts w:ascii="Arial Narrow" w:hAnsi="Arial Narrow"/>
          <w:i/>
          <w:lang w:val="bg-BG"/>
        </w:rPr>
        <w:t>Ivan</w:t>
      </w:r>
      <w:proofErr w:type="spellEnd"/>
      <w:r w:rsidRPr="00F95C6B">
        <w:rPr>
          <w:rFonts w:ascii="Arial Narrow" w:hAnsi="Arial Narrow"/>
          <w:i/>
          <w:lang w:val="bg-BG"/>
        </w:rPr>
        <w:t xml:space="preserve"> </w:t>
      </w:r>
      <w:proofErr w:type="spellStart"/>
      <w:r w:rsidRPr="00F95C6B">
        <w:rPr>
          <w:rFonts w:ascii="Arial Narrow" w:hAnsi="Arial Narrow"/>
          <w:i/>
          <w:lang w:val="bg-BG"/>
        </w:rPr>
        <w:t>Rilski</w:t>
      </w:r>
      <w:proofErr w:type="spellEnd"/>
      <w:r w:rsidRPr="00F95C6B">
        <w:rPr>
          <w:rFonts w:ascii="Arial Narrow" w:hAnsi="Arial Narrow"/>
          <w:i/>
          <w:lang w:val="bg-BG"/>
        </w:rPr>
        <w:t>”</w:t>
      </w:r>
      <w:r w:rsidRPr="00F95C6B">
        <w:rPr>
          <w:rFonts w:ascii="Arial Narrow" w:hAnsi="Arial Narrow"/>
          <w:i/>
        </w:rPr>
        <w:t xml:space="preserve">, </w:t>
      </w:r>
      <w:r w:rsidRPr="00F95C6B">
        <w:rPr>
          <w:rFonts w:ascii="Arial Narrow" w:hAnsi="Arial Narrow"/>
          <w:i/>
          <w:lang w:val="bg-BG"/>
        </w:rPr>
        <w:t>1700</w:t>
      </w:r>
      <w:r w:rsidRPr="00F95C6B">
        <w:rPr>
          <w:rFonts w:ascii="Arial Narrow" w:hAnsi="Arial Narrow"/>
          <w:i/>
        </w:rPr>
        <w:t xml:space="preserve"> Sofia, e-</w:t>
      </w:r>
      <w:r w:rsidR="005D3674" w:rsidRPr="00F95C6B">
        <w:rPr>
          <w:rFonts w:ascii="Arial Narrow" w:hAnsi="Arial Narrow"/>
          <w:i/>
        </w:rPr>
        <w:t>mail</w:t>
      </w:r>
      <w:r w:rsidR="00640544" w:rsidRPr="00F95C6B">
        <w:rPr>
          <w:rFonts w:ascii="Arial Narrow" w:hAnsi="Arial Narrow"/>
          <w:i/>
        </w:rPr>
        <w:t>:</w:t>
      </w:r>
      <w:r w:rsidR="005D3674" w:rsidRPr="00F95C6B">
        <w:rPr>
          <w:rFonts w:ascii="Arial Narrow" w:hAnsi="Arial Narrow"/>
          <w:i/>
        </w:rPr>
        <w:t xml:space="preserve"> </w:t>
      </w:r>
      <w:hyperlink r:id="rId10" w:history="1">
        <w:r w:rsidR="00640544" w:rsidRPr="00F95C6B">
          <w:rPr>
            <w:rStyle w:val="Hyperlink"/>
            <w:rFonts w:ascii="Arial Narrow" w:hAnsi="Arial Narrow"/>
            <w:i/>
            <w:color w:val="auto"/>
            <w:u w:val="none"/>
          </w:rPr>
          <w:t>vania.stavreva@abv.bg</w:t>
        </w:r>
      </w:hyperlink>
    </w:p>
    <w:p w:rsidR="00640544" w:rsidRPr="00640544" w:rsidRDefault="00640544" w:rsidP="007F2B67">
      <w:pPr>
        <w:pStyle w:val="blank"/>
        <w:spacing w:line="240" w:lineRule="auto"/>
        <w:jc w:val="both"/>
        <w:rPr>
          <w:rFonts w:ascii="Arial Narrow" w:hAnsi="Arial Narrow"/>
          <w:i w:val="0"/>
          <w:color w:val="000000"/>
          <w:lang w:val="en-US"/>
        </w:rPr>
      </w:pPr>
    </w:p>
    <w:p w:rsidR="007F2B67" w:rsidRDefault="00927085" w:rsidP="007F2B67">
      <w:pPr>
        <w:pStyle w:val="blank"/>
        <w:spacing w:line="240" w:lineRule="auto"/>
        <w:jc w:val="both"/>
        <w:rPr>
          <w:rFonts w:ascii="Arial Narrow" w:hAnsi="Arial Narrow"/>
          <w:b/>
          <w:i w:val="0"/>
          <w:color w:val="000000"/>
          <w:sz w:val="16"/>
          <w:lang w:val="en-US"/>
        </w:rPr>
      </w:pPr>
      <w:r>
        <w:rPr>
          <w:rFonts w:ascii="Arial Narrow" w:hAnsi="Arial Narrow"/>
          <w:b/>
          <w:i w:val="0"/>
          <w:caps/>
          <w:color w:val="000000"/>
          <w:sz w:val="16"/>
          <w:lang w:val="bg-BG"/>
        </w:rPr>
        <w:t>ABSTRACT</w:t>
      </w:r>
      <w:r w:rsidR="00535991">
        <w:rPr>
          <w:rFonts w:ascii="Arial Narrow" w:hAnsi="Arial Narrow"/>
          <w:b/>
          <w:i w:val="0"/>
          <w:caps/>
          <w:color w:val="000000"/>
          <w:sz w:val="16"/>
          <w:lang w:val="en-US"/>
        </w:rPr>
        <w:t>.</w:t>
      </w:r>
      <w:r>
        <w:rPr>
          <w:rFonts w:ascii="Arial Narrow" w:hAnsi="Arial Narrow"/>
          <w:b/>
          <w:i w:val="0"/>
          <w:caps/>
          <w:color w:val="000000"/>
          <w:sz w:val="16"/>
          <w:lang w:val="bg-BG"/>
        </w:rPr>
        <w:t xml:space="preserve"> </w:t>
      </w:r>
      <w:r w:rsidR="00640544" w:rsidRPr="00640544">
        <w:rPr>
          <w:rFonts w:ascii="Arial Narrow" w:hAnsi="Arial Narrow"/>
          <w:i w:val="0"/>
          <w:color w:val="000000"/>
          <w:sz w:val="16"/>
          <w:lang w:val="en-US"/>
        </w:rPr>
        <w:t xml:space="preserve">Physical preparation is one of the basic factors, determining the building up of psycho-physical readiness of students for more efficient professional realization. Many valuable, overall and special physical qualities - such as strength, speed, endurance, skill, flexibility, explosive power, speed endurance and etc., are built up in the process of active participation of students in different sports. In the process of active motive activities, at overcoming of various obstacles, suitable for the activity of students, psychic qualities are formed - such as concentration and stability of attention, power of observation, skill for quick assessment of situation and taking of correct management decisions, for adequate activities at situations of high level of difficulty and danger. Physical preparation being a purposeful educational-training process reflects positively on the development of the qualities – determination, decisiveness, self-control, discipline, responsibility and etc. Motive activity in the sport activity reflects positively on the health and work capacity. No doubt, the physical preparation of students is a factor reflecting positively on their professional development. It could be claimed definitely that big reserves are existing for increasing the efficiency of physical preparation in the University of Mining and Geology “St Ivan </w:t>
      </w:r>
      <w:proofErr w:type="spellStart"/>
      <w:r w:rsidR="00640544" w:rsidRPr="00640544">
        <w:rPr>
          <w:rFonts w:ascii="Arial Narrow" w:hAnsi="Arial Narrow"/>
          <w:i w:val="0"/>
          <w:color w:val="000000"/>
          <w:sz w:val="16"/>
          <w:lang w:val="en-US"/>
        </w:rPr>
        <w:t>Rilski</w:t>
      </w:r>
      <w:proofErr w:type="spellEnd"/>
      <w:r w:rsidR="00640544" w:rsidRPr="00640544">
        <w:rPr>
          <w:rFonts w:ascii="Arial Narrow" w:hAnsi="Arial Narrow"/>
          <w:i w:val="0"/>
          <w:color w:val="000000"/>
          <w:sz w:val="16"/>
          <w:lang w:val="en-US"/>
        </w:rPr>
        <w:t>”, enriching its content, means, forms and organization, i.e. same to be adapted to the requirements of the professional activity of students – future highly qualified experts in mining and energy system in Bulgaria. Professional activity of these experts is highly responsible and it is carried out in situations of an increased level of difficulty and danger. Readiness of the expert for professional activity is built up during the educational process of students in the university. In the structure of this readiness, the physical and psychic (psycho-physical) readiness take significant place. Forming up of high psycho-physical readiness could be realized during the regular trainings on physical preparation, without c</w:t>
      </w:r>
      <w:bookmarkStart w:id="0" w:name="_GoBack"/>
      <w:bookmarkEnd w:id="0"/>
      <w:r w:rsidR="00640544" w:rsidRPr="00640544">
        <w:rPr>
          <w:rFonts w:ascii="Arial Narrow" w:hAnsi="Arial Narrow"/>
          <w:i w:val="0"/>
          <w:color w:val="000000"/>
          <w:sz w:val="16"/>
          <w:lang w:val="en-US"/>
        </w:rPr>
        <w:t xml:space="preserve">hanging the educational </w:t>
      </w:r>
      <w:proofErr w:type="spellStart"/>
      <w:r w:rsidR="00640544" w:rsidRPr="00640544">
        <w:rPr>
          <w:rFonts w:ascii="Arial Narrow" w:hAnsi="Arial Narrow"/>
          <w:i w:val="0"/>
          <w:color w:val="000000"/>
          <w:sz w:val="16"/>
          <w:lang w:val="en-US"/>
        </w:rPr>
        <w:t>programmes</w:t>
      </w:r>
      <w:proofErr w:type="spellEnd"/>
      <w:r w:rsidR="00640544" w:rsidRPr="00640544">
        <w:rPr>
          <w:rFonts w:ascii="Arial Narrow" w:hAnsi="Arial Narrow"/>
          <w:i w:val="0"/>
          <w:color w:val="000000"/>
          <w:sz w:val="16"/>
          <w:lang w:val="en-US"/>
        </w:rPr>
        <w:t xml:space="preserve"> and material and staff insurance of the adapted physical preparation in University of Mining and Geology “St Ivan </w:t>
      </w:r>
      <w:proofErr w:type="spellStart"/>
      <w:r w:rsidR="00640544" w:rsidRPr="00640544">
        <w:rPr>
          <w:rFonts w:ascii="Arial Narrow" w:hAnsi="Arial Narrow"/>
          <w:i w:val="0"/>
          <w:color w:val="000000"/>
          <w:sz w:val="16"/>
          <w:lang w:val="en-US"/>
        </w:rPr>
        <w:t>Rilski</w:t>
      </w:r>
      <w:proofErr w:type="spellEnd"/>
      <w:r w:rsidR="00640544" w:rsidRPr="00640544">
        <w:rPr>
          <w:rFonts w:ascii="Arial Narrow" w:hAnsi="Arial Narrow"/>
          <w:i w:val="0"/>
          <w:color w:val="000000"/>
          <w:sz w:val="16"/>
          <w:lang w:val="en-US"/>
        </w:rPr>
        <w:t>”.</w:t>
      </w:r>
    </w:p>
    <w:p w:rsidR="00640544" w:rsidRDefault="00640544" w:rsidP="007F2B67">
      <w:pPr>
        <w:pStyle w:val="blank"/>
        <w:spacing w:line="240" w:lineRule="auto"/>
        <w:jc w:val="both"/>
        <w:rPr>
          <w:rFonts w:ascii="Arial Narrow" w:hAnsi="Arial Narrow"/>
          <w:b/>
          <w:i w:val="0"/>
          <w:color w:val="000000"/>
          <w:sz w:val="16"/>
          <w:lang w:val="en-US"/>
        </w:rPr>
      </w:pPr>
    </w:p>
    <w:p w:rsidR="00C330F8" w:rsidRDefault="00C330F8" w:rsidP="007F2B67">
      <w:pPr>
        <w:pStyle w:val="blank"/>
        <w:spacing w:line="240" w:lineRule="auto"/>
        <w:jc w:val="both"/>
        <w:rPr>
          <w:rFonts w:ascii="Arial Narrow" w:hAnsi="Arial Narrow"/>
          <w:b/>
          <w:i w:val="0"/>
          <w:color w:val="000000"/>
          <w:sz w:val="16"/>
          <w:lang w:val="en-US"/>
        </w:rPr>
      </w:pPr>
      <w:r w:rsidRPr="00C330F8">
        <w:rPr>
          <w:rFonts w:ascii="Arial Narrow" w:hAnsi="Arial Narrow"/>
          <w:b/>
          <w:i w:val="0"/>
          <w:color w:val="000000"/>
          <w:sz w:val="16"/>
          <w:lang w:val="en-US"/>
        </w:rPr>
        <w:t>Key words</w:t>
      </w:r>
      <w:proofErr w:type="gramStart"/>
      <w:r w:rsidRPr="00C330F8">
        <w:rPr>
          <w:rFonts w:ascii="Arial Narrow" w:hAnsi="Arial Narrow"/>
          <w:b/>
          <w:i w:val="0"/>
          <w:color w:val="000000"/>
          <w:sz w:val="16"/>
          <w:lang w:val="en-US"/>
        </w:rPr>
        <w:t>:</w:t>
      </w:r>
      <w:r w:rsidR="00640544" w:rsidRPr="00640544">
        <w:t xml:space="preserve"> </w:t>
      </w:r>
      <w:r w:rsidR="00640544" w:rsidRPr="00640544">
        <w:rPr>
          <w:rFonts w:ascii="Arial Narrow" w:hAnsi="Arial Narrow"/>
          <w:b/>
          <w:i w:val="0"/>
          <w:color w:val="000000"/>
          <w:sz w:val="16"/>
          <w:lang w:val="en-US"/>
        </w:rPr>
        <w:t>:</w:t>
      </w:r>
      <w:proofErr w:type="gramEnd"/>
      <w:r w:rsidR="00640544" w:rsidRPr="00640544">
        <w:rPr>
          <w:rFonts w:ascii="Arial Narrow" w:hAnsi="Arial Narrow"/>
          <w:b/>
          <w:i w:val="0"/>
          <w:color w:val="000000"/>
          <w:sz w:val="16"/>
          <w:lang w:val="en-US"/>
        </w:rPr>
        <w:t xml:space="preserve"> physical preparation, physical qualities, professional activity, situations</w:t>
      </w:r>
    </w:p>
    <w:p w:rsidR="00200FF5" w:rsidRPr="00640544" w:rsidRDefault="00200FF5" w:rsidP="00640544">
      <w:pPr>
        <w:pStyle w:val="blank"/>
        <w:spacing w:line="240" w:lineRule="auto"/>
        <w:jc w:val="left"/>
        <w:rPr>
          <w:rFonts w:ascii="Arial Narrow" w:hAnsi="Arial Narrow"/>
          <w:b/>
          <w:i w:val="0"/>
          <w:color w:val="000000"/>
          <w:sz w:val="28"/>
          <w:szCs w:val="28"/>
          <w:lang w:val="bg-BG"/>
        </w:rPr>
      </w:pPr>
    </w:p>
    <w:p w:rsidR="00640544" w:rsidRPr="00640544" w:rsidRDefault="00640544" w:rsidP="00640544">
      <w:pPr>
        <w:pStyle w:val="blank"/>
        <w:spacing w:line="240" w:lineRule="auto"/>
        <w:jc w:val="left"/>
        <w:rPr>
          <w:rFonts w:ascii="Arial Narrow" w:hAnsi="Arial Narrow"/>
          <w:b/>
          <w:i w:val="0"/>
          <w:caps/>
          <w:color w:val="000000"/>
          <w:sz w:val="28"/>
          <w:szCs w:val="28"/>
          <w:lang w:val="bg-BG"/>
        </w:rPr>
        <w:sectPr w:rsidR="00640544" w:rsidRPr="00640544" w:rsidSect="003F7503">
          <w:footerReference w:type="default" r:id="rId11"/>
          <w:type w:val="continuous"/>
          <w:pgSz w:w="11905" w:h="16837" w:code="9"/>
          <w:pgMar w:top="1021" w:right="1134" w:bottom="1247" w:left="1134" w:header="720" w:footer="794" w:gutter="0"/>
          <w:pgNumType w:start="91"/>
          <w:cols w:space="720"/>
        </w:sectPr>
      </w:pPr>
    </w:p>
    <w:p w:rsidR="00640544" w:rsidRDefault="00640544" w:rsidP="00640544">
      <w:pPr>
        <w:pStyle w:val="Tekst"/>
        <w:ind w:firstLine="0"/>
        <w:rPr>
          <w:rFonts w:ascii="Arial Narrow" w:hAnsi="Arial Narrow"/>
          <w:color w:val="000000"/>
          <w:lang w:val="bg-BG"/>
        </w:rPr>
      </w:pPr>
      <w:r>
        <w:rPr>
          <w:rFonts w:ascii="Arial Narrow" w:hAnsi="Arial Narrow"/>
          <w:i/>
          <w:color w:val="000000"/>
          <w:lang w:val="ru-RU"/>
        </w:rPr>
        <w:lastRenderedPageBreak/>
        <w:t xml:space="preserve">   </w:t>
      </w:r>
      <w:r w:rsidRPr="00640544">
        <w:rPr>
          <w:rFonts w:ascii="Arial Narrow" w:hAnsi="Arial Narrow"/>
          <w:color w:val="000000"/>
          <w:lang w:val="bg-BG"/>
        </w:rPr>
        <w:t xml:space="preserve">Динамичното развитие на научното познание в </w:t>
      </w:r>
      <w:proofErr w:type="spellStart"/>
      <w:r w:rsidRPr="00640544">
        <w:rPr>
          <w:rFonts w:ascii="Arial Narrow" w:hAnsi="Arial Narrow"/>
          <w:color w:val="000000"/>
          <w:lang w:val="bg-BG"/>
        </w:rPr>
        <w:t>съв</w:t>
      </w:r>
      <w:proofErr w:type="spellEnd"/>
      <w:r w:rsidR="005C70EF">
        <w:rPr>
          <w:rFonts w:ascii="Arial Narrow" w:hAnsi="Arial Narrow"/>
          <w:color w:val="000000"/>
        </w:rPr>
        <w:softHyphen/>
      </w:r>
      <w:proofErr w:type="spellStart"/>
      <w:r w:rsidRPr="00640544">
        <w:rPr>
          <w:rFonts w:ascii="Arial Narrow" w:hAnsi="Arial Narrow"/>
          <w:color w:val="000000"/>
          <w:lang w:val="bg-BG"/>
        </w:rPr>
        <w:t>ременното</w:t>
      </w:r>
      <w:proofErr w:type="spellEnd"/>
      <w:r w:rsidRPr="00640544">
        <w:rPr>
          <w:rFonts w:ascii="Arial Narrow" w:hAnsi="Arial Narrow"/>
          <w:color w:val="000000"/>
          <w:lang w:val="bg-BG"/>
        </w:rPr>
        <w:t xml:space="preserve"> общество до голяма степен облекчи дейността на човека. Наред с освобождаването му от много </w:t>
      </w:r>
      <w:proofErr w:type="spellStart"/>
      <w:r w:rsidRPr="00640544">
        <w:rPr>
          <w:rFonts w:ascii="Arial Narrow" w:hAnsi="Arial Narrow"/>
          <w:color w:val="000000"/>
          <w:lang w:val="bg-BG"/>
        </w:rPr>
        <w:t>тру</w:t>
      </w:r>
      <w:proofErr w:type="spellEnd"/>
      <w:r w:rsidR="005C70EF">
        <w:rPr>
          <w:rFonts w:ascii="Arial Narrow" w:hAnsi="Arial Narrow"/>
          <w:color w:val="000000"/>
        </w:rPr>
        <w:softHyphen/>
      </w:r>
      <w:proofErr w:type="spellStart"/>
      <w:r w:rsidRPr="00640544">
        <w:rPr>
          <w:rFonts w:ascii="Arial Narrow" w:hAnsi="Arial Narrow"/>
          <w:color w:val="000000"/>
          <w:lang w:val="bg-BG"/>
        </w:rPr>
        <w:t>доемки</w:t>
      </w:r>
      <w:proofErr w:type="spellEnd"/>
      <w:r w:rsidRPr="00640544">
        <w:rPr>
          <w:rFonts w:ascii="Arial Narrow" w:hAnsi="Arial Narrow"/>
          <w:color w:val="000000"/>
          <w:lang w:val="bg-BG"/>
        </w:rPr>
        <w:t xml:space="preserve"> дейности до голяма степен се </w:t>
      </w:r>
      <w:proofErr w:type="spellStart"/>
      <w:r w:rsidRPr="00640544">
        <w:rPr>
          <w:rFonts w:ascii="Arial Narrow" w:hAnsi="Arial Narrow"/>
          <w:color w:val="000000"/>
          <w:lang w:val="bg-BG"/>
        </w:rPr>
        <w:t>лимитира</w:t>
      </w:r>
      <w:proofErr w:type="spellEnd"/>
      <w:r w:rsidRPr="00640544">
        <w:rPr>
          <w:rFonts w:ascii="Arial Narrow" w:hAnsi="Arial Narrow"/>
          <w:color w:val="000000"/>
          <w:lang w:val="bg-BG"/>
        </w:rPr>
        <w:t xml:space="preserve"> и физическата му активност. Ограничената физическа активност се отразява отрицателно върху развитието на личността. Една от надеждните системи за повишаване на този вид активност е организираното физическо </w:t>
      </w:r>
      <w:r w:rsidRPr="00640544">
        <w:rPr>
          <w:rFonts w:ascii="Arial Narrow" w:hAnsi="Arial Narrow"/>
          <w:color w:val="000000"/>
          <w:lang w:val="bg-BG"/>
        </w:rPr>
        <w:lastRenderedPageBreak/>
        <w:t xml:space="preserve">възпитание в образователната система. Във висшите училища физическото възпитание се реализира чрез практикуване от студентите на избран вид спорт, като с това се цели подобряване на физическата дееспособност на студентите. В Минно-геоложкият университет „Св. Иван Рилски“ физическото възпитание и спорт се организира и провежда от подготвени специалисти-преподаватели в катедра „Физическо възпитание и спорт“. Заниманията се </w:t>
      </w:r>
      <w:r w:rsidRPr="00640544">
        <w:rPr>
          <w:rFonts w:ascii="Arial Narrow" w:hAnsi="Arial Narrow"/>
          <w:color w:val="000000"/>
          <w:lang w:val="bg-BG"/>
        </w:rPr>
        <w:lastRenderedPageBreak/>
        <w:t>провеждат в изборно-задължителна форма на обучение според желанието на студентите от I и II курс в обра</w:t>
      </w:r>
      <w:r w:rsidR="005C70EF">
        <w:rPr>
          <w:rFonts w:ascii="Arial Narrow" w:hAnsi="Arial Narrow"/>
          <w:color w:val="000000"/>
        </w:rPr>
        <w:softHyphen/>
      </w:r>
      <w:proofErr w:type="spellStart"/>
      <w:r w:rsidRPr="00640544">
        <w:rPr>
          <w:rFonts w:ascii="Arial Narrow" w:hAnsi="Arial Narrow"/>
          <w:color w:val="000000"/>
          <w:lang w:val="bg-BG"/>
        </w:rPr>
        <w:t>ователна</w:t>
      </w:r>
      <w:proofErr w:type="spellEnd"/>
      <w:r w:rsidRPr="00640544">
        <w:rPr>
          <w:rFonts w:ascii="Arial Narrow" w:hAnsi="Arial Narrow"/>
          <w:color w:val="000000"/>
          <w:lang w:val="bg-BG"/>
        </w:rPr>
        <w:t xml:space="preserve"> степен бакалавър (http://mgu.bg/).  Освен тази форма, студентите с добра подготовка и качества, </w:t>
      </w:r>
      <w:proofErr w:type="spellStart"/>
      <w:r w:rsidRPr="00640544">
        <w:rPr>
          <w:rFonts w:ascii="Arial Narrow" w:hAnsi="Arial Narrow"/>
          <w:color w:val="000000"/>
          <w:lang w:val="bg-BG"/>
        </w:rPr>
        <w:t>практи</w:t>
      </w:r>
      <w:proofErr w:type="spellEnd"/>
      <w:r w:rsidR="005C70EF">
        <w:rPr>
          <w:rFonts w:ascii="Arial Narrow" w:hAnsi="Arial Narrow"/>
          <w:color w:val="000000"/>
        </w:rPr>
        <w:softHyphen/>
      </w:r>
      <w:proofErr w:type="spellStart"/>
      <w:r w:rsidRPr="00640544">
        <w:rPr>
          <w:rFonts w:ascii="Arial Narrow" w:hAnsi="Arial Narrow"/>
          <w:color w:val="000000"/>
          <w:lang w:val="bg-BG"/>
        </w:rPr>
        <w:t>кували</w:t>
      </w:r>
      <w:proofErr w:type="spellEnd"/>
      <w:r w:rsidRPr="00640544">
        <w:rPr>
          <w:rFonts w:ascii="Arial Narrow" w:hAnsi="Arial Narrow"/>
          <w:color w:val="000000"/>
          <w:lang w:val="bg-BG"/>
        </w:rPr>
        <w:t xml:space="preserve"> или желаещи да практикуват даден спорт с по-голям брой занимания и тренировки за участие в </w:t>
      </w:r>
      <w:proofErr w:type="spellStart"/>
      <w:r w:rsidRPr="00640544">
        <w:rPr>
          <w:rFonts w:ascii="Arial Narrow" w:hAnsi="Arial Narrow"/>
          <w:color w:val="000000"/>
          <w:lang w:val="bg-BG"/>
        </w:rPr>
        <w:t>Нацио</w:t>
      </w:r>
      <w:proofErr w:type="spellEnd"/>
      <w:r w:rsidR="005C70EF">
        <w:rPr>
          <w:rFonts w:ascii="Arial Narrow" w:hAnsi="Arial Narrow"/>
          <w:color w:val="000000"/>
        </w:rPr>
        <w:softHyphen/>
      </w:r>
      <w:proofErr w:type="spellStart"/>
      <w:r w:rsidRPr="00640544">
        <w:rPr>
          <w:rFonts w:ascii="Arial Narrow" w:hAnsi="Arial Narrow"/>
          <w:color w:val="000000"/>
          <w:lang w:val="bg-BG"/>
        </w:rPr>
        <w:t>налните</w:t>
      </w:r>
      <w:proofErr w:type="spellEnd"/>
      <w:r w:rsidRPr="00640544">
        <w:rPr>
          <w:rFonts w:ascii="Arial Narrow" w:hAnsi="Arial Narrow"/>
          <w:color w:val="000000"/>
          <w:lang w:val="bg-BG"/>
        </w:rPr>
        <w:t xml:space="preserve"> студентски първенства и турнири под егидата на АУС</w:t>
      </w:r>
      <w:r w:rsidR="005C70EF">
        <w:rPr>
          <w:rFonts w:ascii="Arial Narrow" w:hAnsi="Arial Narrow"/>
          <w:color w:val="000000"/>
        </w:rPr>
        <w:t xml:space="preserve"> </w:t>
      </w:r>
      <w:r w:rsidRPr="00640544">
        <w:rPr>
          <w:rFonts w:ascii="Arial Narrow" w:hAnsi="Arial Narrow"/>
          <w:color w:val="000000"/>
          <w:lang w:val="bg-BG"/>
        </w:rPr>
        <w:t>“Академик“, се включват в представител</w:t>
      </w:r>
      <w:r w:rsidR="005C70EF">
        <w:rPr>
          <w:rFonts w:ascii="Arial Narrow" w:hAnsi="Arial Narrow"/>
          <w:color w:val="000000"/>
        </w:rPr>
        <w:softHyphen/>
      </w:r>
      <w:proofErr w:type="spellStart"/>
      <w:r>
        <w:rPr>
          <w:rFonts w:ascii="Arial Narrow" w:hAnsi="Arial Narrow"/>
          <w:color w:val="000000"/>
          <w:lang w:val="bg-BG"/>
        </w:rPr>
        <w:t>ните</w:t>
      </w:r>
      <w:proofErr w:type="spellEnd"/>
      <w:r>
        <w:rPr>
          <w:rFonts w:ascii="Arial Narrow" w:hAnsi="Arial Narrow"/>
          <w:color w:val="000000"/>
          <w:lang w:val="bg-BG"/>
        </w:rPr>
        <w:t xml:space="preserve"> отбори на висшето училище.</w:t>
      </w:r>
    </w:p>
    <w:p w:rsidR="00640544" w:rsidRPr="00640544" w:rsidRDefault="00640544" w:rsidP="00640544">
      <w:pPr>
        <w:pStyle w:val="Tekst"/>
        <w:ind w:firstLine="0"/>
        <w:rPr>
          <w:rFonts w:ascii="Arial Narrow" w:hAnsi="Arial Narrow"/>
          <w:color w:val="000000"/>
          <w:lang w:val="bg-BG"/>
        </w:rPr>
      </w:pPr>
    </w:p>
    <w:p w:rsidR="00640544" w:rsidRPr="00640544" w:rsidRDefault="00640544" w:rsidP="00640544">
      <w:pPr>
        <w:pStyle w:val="Tekst"/>
        <w:ind w:firstLine="0"/>
        <w:rPr>
          <w:rFonts w:ascii="Arial Narrow" w:hAnsi="Arial Narrow"/>
          <w:color w:val="000000"/>
          <w:lang w:val="bg-BG"/>
        </w:rPr>
      </w:pPr>
      <w:r w:rsidRPr="00640544">
        <w:rPr>
          <w:rFonts w:ascii="Arial Narrow" w:hAnsi="Arial Narrow"/>
          <w:color w:val="000000"/>
          <w:lang w:val="bg-BG"/>
        </w:rPr>
        <w:t>Таблица 1</w:t>
      </w:r>
    </w:p>
    <w:p w:rsidR="00640544" w:rsidRPr="00222108" w:rsidRDefault="00640544" w:rsidP="00640544">
      <w:pPr>
        <w:pStyle w:val="Tekst"/>
        <w:ind w:firstLine="0"/>
        <w:jc w:val="left"/>
        <w:rPr>
          <w:rFonts w:ascii="Arial Narrow" w:hAnsi="Arial Narrow"/>
          <w:i/>
          <w:color w:val="000000"/>
          <w:lang w:val="bg-BG"/>
        </w:rPr>
      </w:pPr>
      <w:r w:rsidRPr="00222108">
        <w:rPr>
          <w:rFonts w:ascii="Arial Narrow" w:hAnsi="Arial Narrow"/>
          <w:i/>
          <w:color w:val="000000"/>
          <w:lang w:val="bg-BG"/>
        </w:rPr>
        <w:t xml:space="preserve">Брой студенти, участващи в занимания с учебни групи и </w:t>
      </w:r>
    </w:p>
    <w:p w:rsidR="00640544" w:rsidRDefault="00640544" w:rsidP="00640544">
      <w:pPr>
        <w:pStyle w:val="Tekst"/>
        <w:ind w:firstLine="0"/>
        <w:jc w:val="left"/>
        <w:rPr>
          <w:rFonts w:ascii="Arial Narrow" w:hAnsi="Arial Narrow"/>
          <w:i/>
          <w:color w:val="000000"/>
          <w:lang w:val="bg-BG"/>
        </w:rPr>
      </w:pPr>
      <w:r w:rsidRPr="00222108">
        <w:rPr>
          <w:rFonts w:ascii="Arial Narrow" w:hAnsi="Arial Narrow"/>
          <w:i/>
          <w:color w:val="000000"/>
          <w:lang w:val="bg-BG"/>
        </w:rPr>
        <w:t>представителните отбори по вид спорт</w:t>
      </w:r>
    </w:p>
    <w:p w:rsidR="00222108" w:rsidRPr="00222108" w:rsidRDefault="00222108" w:rsidP="00640544">
      <w:pPr>
        <w:pStyle w:val="Tekst"/>
        <w:ind w:firstLine="0"/>
        <w:jc w:val="left"/>
        <w:rPr>
          <w:rFonts w:ascii="Arial Narrow" w:hAnsi="Arial Narrow"/>
          <w:i/>
          <w:color w:val="000000"/>
          <w:lang w:val="bg-BG"/>
        </w:rPr>
      </w:pPr>
      <w:r>
        <w:rPr>
          <w:noProof/>
          <w:lang w:val="bg-BG" w:eastAsia="bg-BG"/>
        </w:rPr>
        <w:drawing>
          <wp:inline distT="0" distB="0" distL="0" distR="0">
            <wp:extent cx="2915285" cy="288632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915285" cy="2886327"/>
                    </a:xfrm>
                    <a:prstGeom prst="rect">
                      <a:avLst/>
                    </a:prstGeom>
                    <a:noFill/>
                    <a:ln w="9525">
                      <a:noFill/>
                      <a:miter lim="800000"/>
                      <a:headEnd/>
                      <a:tailEnd/>
                    </a:ln>
                  </pic:spPr>
                </pic:pic>
              </a:graphicData>
            </a:graphic>
          </wp:inline>
        </w:drawing>
      </w:r>
    </w:p>
    <w:p w:rsidR="00640544" w:rsidRPr="00640544" w:rsidRDefault="00640544" w:rsidP="00640544">
      <w:pPr>
        <w:pStyle w:val="Tekst"/>
        <w:rPr>
          <w:rFonts w:ascii="Arial Narrow" w:hAnsi="Arial Narrow"/>
          <w:color w:val="000000"/>
          <w:lang w:val="bg-BG"/>
        </w:rPr>
      </w:pPr>
      <w:r w:rsidRPr="00640544">
        <w:rPr>
          <w:rFonts w:ascii="Arial Narrow" w:hAnsi="Arial Narrow"/>
          <w:color w:val="000000"/>
          <w:lang w:val="bg-BG"/>
        </w:rPr>
        <w:t xml:space="preserve"> </w:t>
      </w:r>
    </w:p>
    <w:p w:rsidR="00640544" w:rsidRPr="00640544" w:rsidRDefault="00E36D69" w:rsidP="00E36D69">
      <w:pPr>
        <w:pStyle w:val="Tekst"/>
        <w:ind w:firstLine="0"/>
        <w:rPr>
          <w:rFonts w:ascii="Arial Narrow" w:hAnsi="Arial Narrow"/>
          <w:color w:val="000000"/>
          <w:lang w:val="bg-BG"/>
        </w:rPr>
      </w:pPr>
      <w:r>
        <w:rPr>
          <w:rFonts w:ascii="Arial Narrow" w:hAnsi="Arial Narrow"/>
          <w:color w:val="000000"/>
          <w:lang w:val="bg-BG"/>
        </w:rPr>
        <w:t xml:space="preserve">   </w:t>
      </w:r>
      <w:r w:rsidR="00640544" w:rsidRPr="00640544">
        <w:rPr>
          <w:rFonts w:ascii="Arial Narrow" w:hAnsi="Arial Narrow"/>
          <w:color w:val="000000"/>
          <w:lang w:val="bg-BG"/>
        </w:rPr>
        <w:t>В процеса на практикуване на определен вид спорт се развиват основните и специални двигателни качества - издръжливост, сила, бързина, гъвкавост, пъргавина и равно</w:t>
      </w:r>
      <w:r w:rsidR="005C70EF">
        <w:rPr>
          <w:rFonts w:ascii="Arial Narrow" w:hAnsi="Arial Narrow"/>
          <w:color w:val="000000"/>
        </w:rPr>
        <w:softHyphen/>
      </w:r>
      <w:proofErr w:type="spellStart"/>
      <w:r w:rsidR="00640544" w:rsidRPr="00640544">
        <w:rPr>
          <w:rFonts w:ascii="Arial Narrow" w:hAnsi="Arial Narrow"/>
          <w:color w:val="000000"/>
          <w:lang w:val="bg-BG"/>
        </w:rPr>
        <w:t>весие</w:t>
      </w:r>
      <w:proofErr w:type="spellEnd"/>
      <w:r w:rsidR="00640544" w:rsidRPr="00640544">
        <w:rPr>
          <w:rFonts w:ascii="Arial Narrow" w:hAnsi="Arial Narrow"/>
          <w:color w:val="000000"/>
          <w:lang w:val="bg-BG"/>
        </w:rPr>
        <w:t xml:space="preserve">. Развитието на тези качества се формира </w:t>
      </w:r>
      <w:proofErr w:type="spellStart"/>
      <w:r w:rsidR="00640544" w:rsidRPr="00640544">
        <w:rPr>
          <w:rFonts w:ascii="Arial Narrow" w:hAnsi="Arial Narrow"/>
          <w:color w:val="000000"/>
          <w:lang w:val="bg-BG"/>
        </w:rPr>
        <w:t>фи</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зическа</w:t>
      </w:r>
      <w:proofErr w:type="spellEnd"/>
      <w:r w:rsidR="00640544" w:rsidRPr="00640544">
        <w:rPr>
          <w:rFonts w:ascii="Arial Narrow" w:hAnsi="Arial Narrow"/>
          <w:color w:val="000000"/>
          <w:lang w:val="bg-BG"/>
        </w:rPr>
        <w:t xml:space="preserve"> готовност при студентите за по-ефективна </w:t>
      </w:r>
      <w:proofErr w:type="spellStart"/>
      <w:r w:rsidR="00640544" w:rsidRPr="00640544">
        <w:rPr>
          <w:rFonts w:ascii="Arial Narrow" w:hAnsi="Arial Narrow"/>
          <w:color w:val="000000"/>
          <w:lang w:val="bg-BG"/>
        </w:rPr>
        <w:t>реали</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зация</w:t>
      </w:r>
      <w:proofErr w:type="spellEnd"/>
      <w:r w:rsidR="00640544" w:rsidRPr="00640544">
        <w:rPr>
          <w:rFonts w:ascii="Arial Narrow" w:hAnsi="Arial Narrow"/>
          <w:color w:val="000000"/>
          <w:lang w:val="bg-BG"/>
        </w:rPr>
        <w:t xml:space="preserve"> в учебната дейност и бъдещата професионална реализация (Ставрев, 2013). Тази професионална </w:t>
      </w:r>
      <w:proofErr w:type="spellStart"/>
      <w:r w:rsidR="00640544" w:rsidRPr="00640544">
        <w:rPr>
          <w:rFonts w:ascii="Arial Narrow" w:hAnsi="Arial Narrow"/>
          <w:color w:val="000000"/>
          <w:lang w:val="bg-BG"/>
        </w:rPr>
        <w:t>реа</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лизация</w:t>
      </w:r>
      <w:proofErr w:type="spellEnd"/>
      <w:r w:rsidR="00640544" w:rsidRPr="00640544">
        <w:rPr>
          <w:rFonts w:ascii="Arial Narrow" w:hAnsi="Arial Narrow"/>
          <w:color w:val="000000"/>
          <w:lang w:val="bg-BG"/>
        </w:rPr>
        <w:t xml:space="preserve"> е непосредствено свързана с нивото на развитие на тяхната физическа готовност за преодоляване на различните </w:t>
      </w:r>
      <w:r w:rsidRPr="00640544">
        <w:rPr>
          <w:rFonts w:ascii="Arial Narrow" w:hAnsi="Arial Narrow"/>
          <w:color w:val="000000"/>
          <w:lang w:val="bg-BG"/>
        </w:rPr>
        <w:t>трудности.</w:t>
      </w:r>
    </w:p>
    <w:p w:rsidR="005C70EF" w:rsidRDefault="005C70EF" w:rsidP="00E36D69">
      <w:pPr>
        <w:pStyle w:val="Tekst"/>
        <w:ind w:firstLine="0"/>
        <w:rPr>
          <w:rFonts w:ascii="Arial Narrow" w:hAnsi="Arial Narrow"/>
          <w:color w:val="000000"/>
        </w:rPr>
      </w:pPr>
    </w:p>
    <w:p w:rsidR="00640544" w:rsidRDefault="00E36D69" w:rsidP="00E36D69">
      <w:pPr>
        <w:pStyle w:val="Tekst"/>
        <w:ind w:firstLine="0"/>
        <w:rPr>
          <w:rFonts w:ascii="Arial Narrow" w:hAnsi="Arial Narrow"/>
          <w:color w:val="000000"/>
          <w:lang w:val="bg-BG"/>
        </w:rPr>
      </w:pPr>
      <w:r>
        <w:rPr>
          <w:rFonts w:ascii="Arial Narrow" w:hAnsi="Arial Narrow"/>
          <w:color w:val="000000"/>
          <w:lang w:val="bg-BG"/>
        </w:rPr>
        <w:t xml:space="preserve">   </w:t>
      </w:r>
      <w:r w:rsidR="00640544" w:rsidRPr="00640544">
        <w:rPr>
          <w:rFonts w:ascii="Arial Narrow" w:hAnsi="Arial Narrow"/>
          <w:color w:val="000000"/>
          <w:lang w:val="bg-BG"/>
        </w:rPr>
        <w:t xml:space="preserve">Професионалната дейност на специалистите в </w:t>
      </w:r>
      <w:proofErr w:type="spellStart"/>
      <w:r w:rsidR="00640544" w:rsidRPr="00640544">
        <w:rPr>
          <w:rFonts w:ascii="Arial Narrow" w:hAnsi="Arial Narrow"/>
          <w:color w:val="000000"/>
          <w:lang w:val="bg-BG"/>
        </w:rPr>
        <w:t>минно-добивната</w:t>
      </w:r>
      <w:proofErr w:type="spellEnd"/>
      <w:r w:rsidR="00640544" w:rsidRPr="00640544">
        <w:rPr>
          <w:rFonts w:ascii="Arial Narrow" w:hAnsi="Arial Narrow"/>
          <w:color w:val="000000"/>
          <w:lang w:val="bg-BG"/>
        </w:rPr>
        <w:t xml:space="preserve"> промишленост е отговорна и свързана с редица рискове. Това налага повишаване нивото на тяхната </w:t>
      </w:r>
      <w:proofErr w:type="spellStart"/>
      <w:r w:rsidR="00640544" w:rsidRPr="00640544">
        <w:rPr>
          <w:rFonts w:ascii="Arial Narrow" w:hAnsi="Arial Narrow"/>
          <w:color w:val="000000"/>
          <w:lang w:val="bg-BG"/>
        </w:rPr>
        <w:t>фи</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зическа</w:t>
      </w:r>
      <w:proofErr w:type="spellEnd"/>
      <w:r w:rsidR="00640544" w:rsidRPr="00640544">
        <w:rPr>
          <w:rFonts w:ascii="Arial Narrow" w:hAnsi="Arial Narrow"/>
          <w:color w:val="000000"/>
          <w:lang w:val="bg-BG"/>
        </w:rPr>
        <w:t xml:space="preserve"> готовност, която да е адекватна на тези нужди. На базата на научно изследване са идентифицирани </w:t>
      </w:r>
      <w:proofErr w:type="spellStart"/>
      <w:r w:rsidR="00640544" w:rsidRPr="00640544">
        <w:rPr>
          <w:rFonts w:ascii="Arial Narrow" w:hAnsi="Arial Narrow"/>
          <w:color w:val="000000"/>
          <w:lang w:val="bg-BG"/>
        </w:rPr>
        <w:t>основ</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ните</w:t>
      </w:r>
      <w:proofErr w:type="spellEnd"/>
      <w:r w:rsidR="00640544" w:rsidRPr="00640544">
        <w:rPr>
          <w:rFonts w:ascii="Arial Narrow" w:hAnsi="Arial Narrow"/>
          <w:color w:val="000000"/>
          <w:lang w:val="bg-BG"/>
        </w:rPr>
        <w:t xml:space="preserve"> индивидуални  двигателни и интелектуални качества за инженера в  </w:t>
      </w:r>
      <w:proofErr w:type="spellStart"/>
      <w:r w:rsidR="00640544" w:rsidRPr="00640544">
        <w:rPr>
          <w:rFonts w:ascii="Arial Narrow" w:hAnsi="Arial Narrow"/>
          <w:color w:val="000000"/>
          <w:lang w:val="bg-BG"/>
        </w:rPr>
        <w:t>минно-добивната</w:t>
      </w:r>
      <w:proofErr w:type="spellEnd"/>
      <w:r w:rsidR="00640544" w:rsidRPr="00640544">
        <w:rPr>
          <w:rFonts w:ascii="Arial Narrow" w:hAnsi="Arial Narrow"/>
          <w:color w:val="000000"/>
          <w:lang w:val="bg-BG"/>
        </w:rPr>
        <w:t xml:space="preserve"> промишленост (И. </w:t>
      </w:r>
      <w:proofErr w:type="spellStart"/>
      <w:r w:rsidR="00640544" w:rsidRPr="00640544">
        <w:rPr>
          <w:rFonts w:ascii="Arial Narrow" w:hAnsi="Arial Narrow"/>
          <w:color w:val="000000"/>
          <w:lang w:val="bg-BG"/>
        </w:rPr>
        <w:t>Став</w:t>
      </w:r>
      <w:proofErr w:type="spellEnd"/>
      <w:r w:rsidR="005C70EF">
        <w:rPr>
          <w:rFonts w:ascii="Arial Narrow" w:hAnsi="Arial Narrow"/>
          <w:color w:val="000000"/>
        </w:rPr>
        <w:softHyphen/>
      </w:r>
      <w:r w:rsidR="00640544" w:rsidRPr="00640544">
        <w:rPr>
          <w:rFonts w:ascii="Arial Narrow" w:hAnsi="Arial Narrow"/>
          <w:color w:val="000000"/>
          <w:lang w:val="bg-BG"/>
        </w:rPr>
        <w:t xml:space="preserve">рева, 2014). От </w:t>
      </w:r>
      <w:proofErr w:type="spellStart"/>
      <w:r w:rsidR="00640544" w:rsidRPr="00640544">
        <w:rPr>
          <w:rFonts w:ascii="Arial Narrow" w:hAnsi="Arial Narrow"/>
          <w:color w:val="000000"/>
          <w:lang w:val="bg-BG"/>
        </w:rPr>
        <w:t>двигателнните</w:t>
      </w:r>
      <w:proofErr w:type="spellEnd"/>
      <w:r w:rsidR="00640544" w:rsidRPr="00640544">
        <w:rPr>
          <w:rFonts w:ascii="Arial Narrow" w:hAnsi="Arial Narrow"/>
          <w:color w:val="000000"/>
          <w:lang w:val="bg-BG"/>
        </w:rPr>
        <w:t xml:space="preserve"> качества най-значимо се откроява физическата издръжливост, следват качествата сила и </w:t>
      </w:r>
      <w:r w:rsidRPr="00640544">
        <w:rPr>
          <w:rFonts w:ascii="Arial Narrow" w:hAnsi="Arial Narrow"/>
          <w:color w:val="000000"/>
          <w:lang w:val="bg-BG"/>
        </w:rPr>
        <w:t>пъргавина.</w:t>
      </w:r>
    </w:p>
    <w:p w:rsidR="005C70EF" w:rsidRDefault="005C70EF" w:rsidP="00E36D69">
      <w:pPr>
        <w:pStyle w:val="Tekst"/>
        <w:ind w:firstLine="0"/>
        <w:rPr>
          <w:rFonts w:ascii="Arial Narrow" w:hAnsi="Arial Narrow"/>
          <w:color w:val="000000"/>
        </w:rPr>
      </w:pPr>
    </w:p>
    <w:p w:rsidR="00E36D69" w:rsidRPr="00640544" w:rsidRDefault="005C70EF" w:rsidP="00E36D69">
      <w:pPr>
        <w:pStyle w:val="Tekst"/>
        <w:ind w:firstLine="0"/>
        <w:rPr>
          <w:rFonts w:ascii="Arial Narrow" w:hAnsi="Arial Narrow"/>
          <w:color w:val="000000"/>
          <w:lang w:val="bg-BG"/>
        </w:rPr>
      </w:pPr>
      <w:r>
        <w:rPr>
          <w:rFonts w:ascii="Arial Narrow" w:hAnsi="Arial Narrow"/>
          <w:color w:val="000000"/>
        </w:rPr>
        <w:t xml:space="preserve">    </w:t>
      </w:r>
      <w:r w:rsidRPr="00640544">
        <w:rPr>
          <w:rFonts w:ascii="Arial Narrow" w:hAnsi="Arial Narrow"/>
          <w:color w:val="000000"/>
          <w:lang w:val="bg-BG"/>
        </w:rPr>
        <w:t xml:space="preserve">След допълнително проучване на изискванията към дейността на инженера от </w:t>
      </w:r>
      <w:proofErr w:type="spellStart"/>
      <w:r w:rsidRPr="00640544">
        <w:rPr>
          <w:rFonts w:ascii="Arial Narrow" w:hAnsi="Arial Narrow"/>
          <w:color w:val="000000"/>
          <w:lang w:val="bg-BG"/>
        </w:rPr>
        <w:t>минно-добивната</w:t>
      </w:r>
      <w:proofErr w:type="spellEnd"/>
      <w:r w:rsidRPr="00640544">
        <w:rPr>
          <w:rFonts w:ascii="Arial Narrow" w:hAnsi="Arial Narrow"/>
          <w:color w:val="000000"/>
          <w:lang w:val="bg-BG"/>
        </w:rPr>
        <w:t xml:space="preserve"> промишленост се установи, че има възможности за усъвършенстване на физическата подготовка на студентите с оглед повишаване на тяхната физическа готовност за ефективна </w:t>
      </w:r>
      <w:proofErr w:type="spellStart"/>
      <w:r w:rsidRPr="00640544">
        <w:rPr>
          <w:rFonts w:ascii="Arial Narrow" w:hAnsi="Arial Narrow"/>
          <w:color w:val="000000"/>
          <w:lang w:val="bg-BG"/>
        </w:rPr>
        <w:t>професио</w:t>
      </w:r>
      <w:proofErr w:type="spellEnd"/>
      <w:r>
        <w:rPr>
          <w:rFonts w:ascii="Arial Narrow" w:hAnsi="Arial Narrow"/>
          <w:color w:val="000000"/>
        </w:rPr>
        <w:softHyphen/>
      </w:r>
      <w:proofErr w:type="spellStart"/>
      <w:r w:rsidRPr="00640544">
        <w:rPr>
          <w:rFonts w:ascii="Arial Narrow" w:hAnsi="Arial Narrow"/>
          <w:color w:val="000000"/>
          <w:lang w:val="bg-BG"/>
        </w:rPr>
        <w:t>нална</w:t>
      </w:r>
      <w:proofErr w:type="spellEnd"/>
      <w:r w:rsidRPr="00640544">
        <w:rPr>
          <w:rFonts w:ascii="Arial Narrow" w:hAnsi="Arial Narrow"/>
          <w:color w:val="000000"/>
          <w:lang w:val="bg-BG"/>
        </w:rPr>
        <w:t xml:space="preserve"> дейност (Цолова и Иванов, 2013). На базата на теоретичният анализ и обобщение се изведе следната </w:t>
      </w:r>
      <w:r w:rsidRPr="00640544">
        <w:rPr>
          <w:rFonts w:ascii="Arial Narrow" w:hAnsi="Arial Narrow"/>
          <w:color w:val="000000"/>
          <w:lang w:val="bg-BG"/>
        </w:rPr>
        <w:lastRenderedPageBreak/>
        <w:t xml:space="preserve">хипотеза: Съществуват благоприятни възможности за </w:t>
      </w:r>
      <w:proofErr w:type="spellStart"/>
      <w:r w:rsidRPr="00640544">
        <w:rPr>
          <w:rFonts w:ascii="Arial Narrow" w:hAnsi="Arial Narrow"/>
          <w:color w:val="000000"/>
          <w:lang w:val="bg-BG"/>
        </w:rPr>
        <w:t>адап</w:t>
      </w:r>
      <w:proofErr w:type="spellEnd"/>
      <w:r>
        <w:rPr>
          <w:rFonts w:ascii="Arial Narrow" w:hAnsi="Arial Narrow"/>
          <w:color w:val="000000"/>
        </w:rPr>
        <w:softHyphen/>
      </w:r>
      <w:proofErr w:type="spellStart"/>
      <w:r w:rsidRPr="00640544">
        <w:rPr>
          <w:rFonts w:ascii="Arial Narrow" w:hAnsi="Arial Narrow"/>
          <w:color w:val="000000"/>
          <w:lang w:val="bg-BG"/>
        </w:rPr>
        <w:t>тация</w:t>
      </w:r>
      <w:proofErr w:type="spellEnd"/>
      <w:r w:rsidRPr="00640544">
        <w:rPr>
          <w:rFonts w:ascii="Arial Narrow" w:hAnsi="Arial Narrow"/>
          <w:color w:val="000000"/>
          <w:lang w:val="bg-BG"/>
        </w:rPr>
        <w:t xml:space="preserve"> на физическа подготовка на студентите, под</w:t>
      </w:r>
      <w:r>
        <w:rPr>
          <w:rFonts w:ascii="Arial Narrow" w:hAnsi="Arial Narrow"/>
          <w:color w:val="000000"/>
        </w:rPr>
        <w:softHyphen/>
      </w:r>
      <w:proofErr w:type="spellStart"/>
      <w:r w:rsidRPr="00640544">
        <w:rPr>
          <w:rFonts w:ascii="Arial Narrow" w:hAnsi="Arial Narrow"/>
          <w:color w:val="000000"/>
          <w:lang w:val="bg-BG"/>
        </w:rPr>
        <w:t>готвящи</w:t>
      </w:r>
      <w:proofErr w:type="spellEnd"/>
      <w:r w:rsidRPr="00640544">
        <w:rPr>
          <w:rFonts w:ascii="Arial Narrow" w:hAnsi="Arial Narrow"/>
          <w:color w:val="000000"/>
          <w:lang w:val="bg-BG"/>
        </w:rPr>
        <w:t xml:space="preserve"> се за работа в  </w:t>
      </w:r>
      <w:proofErr w:type="spellStart"/>
      <w:r w:rsidRPr="00640544">
        <w:rPr>
          <w:rFonts w:ascii="Arial Narrow" w:hAnsi="Arial Narrow"/>
          <w:color w:val="000000"/>
          <w:lang w:val="bg-BG"/>
        </w:rPr>
        <w:t>минно-добивната</w:t>
      </w:r>
      <w:proofErr w:type="spellEnd"/>
      <w:r w:rsidRPr="00640544">
        <w:rPr>
          <w:rFonts w:ascii="Arial Narrow" w:hAnsi="Arial Narrow"/>
          <w:color w:val="000000"/>
          <w:lang w:val="bg-BG"/>
        </w:rPr>
        <w:t xml:space="preserve"> промишленост на България.</w:t>
      </w:r>
    </w:p>
    <w:p w:rsidR="00640544" w:rsidRPr="00640544" w:rsidRDefault="00640544" w:rsidP="00E36D69">
      <w:pPr>
        <w:pStyle w:val="Tekst"/>
        <w:ind w:firstLine="0"/>
        <w:rPr>
          <w:rFonts w:ascii="Arial Narrow" w:hAnsi="Arial Narrow"/>
          <w:color w:val="000000"/>
          <w:lang w:val="bg-BG"/>
        </w:rPr>
      </w:pPr>
      <w:r w:rsidRPr="00640544">
        <w:rPr>
          <w:rFonts w:ascii="Arial Narrow" w:hAnsi="Arial Narrow"/>
          <w:color w:val="000000"/>
          <w:lang w:val="bg-BG"/>
        </w:rPr>
        <w:t xml:space="preserve"> </w:t>
      </w:r>
      <w:r w:rsidR="00E36D69">
        <w:rPr>
          <w:rFonts w:ascii="Arial Narrow" w:hAnsi="Arial Narrow"/>
          <w:noProof/>
          <w:sz w:val="24"/>
          <w:szCs w:val="24"/>
          <w:lang w:val="bg-BG" w:eastAsia="bg-BG"/>
        </w:rPr>
        <w:drawing>
          <wp:inline distT="0" distB="0" distL="0" distR="0" wp14:anchorId="48527AC1" wp14:editId="1F3C0BAB">
            <wp:extent cx="2915285" cy="278026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915285" cy="2780268"/>
                    </a:xfrm>
                    <a:prstGeom prst="rect">
                      <a:avLst/>
                    </a:prstGeom>
                    <a:noFill/>
                  </pic:spPr>
                </pic:pic>
              </a:graphicData>
            </a:graphic>
          </wp:inline>
        </w:drawing>
      </w:r>
    </w:p>
    <w:p w:rsidR="00640544" w:rsidRDefault="00640544" w:rsidP="005C70EF">
      <w:pPr>
        <w:pStyle w:val="Tekst"/>
        <w:ind w:firstLine="0"/>
        <w:rPr>
          <w:rFonts w:ascii="Arial Narrow" w:hAnsi="Arial Narrow"/>
          <w:b/>
          <w:color w:val="000000"/>
          <w:sz w:val="16"/>
          <w:lang w:val="bg-BG"/>
        </w:rPr>
      </w:pPr>
      <w:r w:rsidRPr="00E36D69">
        <w:rPr>
          <w:rFonts w:ascii="Arial Narrow" w:hAnsi="Arial Narrow"/>
          <w:b/>
          <w:color w:val="000000"/>
          <w:sz w:val="16"/>
          <w:lang w:val="bg-BG"/>
        </w:rPr>
        <w:t xml:space="preserve">Фиг.1 Значими двигателни качества за специалисти в </w:t>
      </w:r>
      <w:proofErr w:type="spellStart"/>
      <w:r w:rsidRPr="00E36D69">
        <w:rPr>
          <w:rFonts w:ascii="Arial Narrow" w:hAnsi="Arial Narrow"/>
          <w:b/>
          <w:color w:val="000000"/>
          <w:sz w:val="16"/>
          <w:lang w:val="bg-BG"/>
        </w:rPr>
        <w:t>минно-добивната</w:t>
      </w:r>
      <w:proofErr w:type="spellEnd"/>
      <w:r w:rsidRPr="00E36D69">
        <w:rPr>
          <w:rFonts w:ascii="Arial Narrow" w:hAnsi="Arial Narrow"/>
          <w:b/>
          <w:color w:val="000000"/>
          <w:sz w:val="16"/>
          <w:lang w:val="bg-BG"/>
        </w:rPr>
        <w:t xml:space="preserve"> </w:t>
      </w:r>
      <w:proofErr w:type="spellStart"/>
      <w:r w:rsidRPr="00E36D69">
        <w:rPr>
          <w:rFonts w:ascii="Arial Narrow" w:hAnsi="Arial Narrow"/>
          <w:b/>
          <w:color w:val="000000"/>
          <w:sz w:val="16"/>
          <w:lang w:val="bg-BG"/>
        </w:rPr>
        <w:t>промшленост</w:t>
      </w:r>
      <w:proofErr w:type="spellEnd"/>
    </w:p>
    <w:p w:rsidR="00E36D69" w:rsidRPr="00E36D69" w:rsidRDefault="00E36D69" w:rsidP="00640544">
      <w:pPr>
        <w:pStyle w:val="Tekst"/>
        <w:rPr>
          <w:rFonts w:ascii="Arial Narrow" w:hAnsi="Arial Narrow"/>
          <w:b/>
          <w:color w:val="000000"/>
          <w:lang w:val="bg-BG"/>
        </w:rPr>
      </w:pPr>
    </w:p>
    <w:p w:rsidR="00640544" w:rsidRPr="00640544" w:rsidRDefault="00E36D69" w:rsidP="00E36D69">
      <w:pPr>
        <w:pStyle w:val="Tekst"/>
        <w:ind w:firstLine="0"/>
        <w:rPr>
          <w:rFonts w:ascii="Arial Narrow" w:hAnsi="Arial Narrow"/>
          <w:color w:val="000000"/>
          <w:lang w:val="bg-BG"/>
        </w:rPr>
      </w:pPr>
      <w:r>
        <w:rPr>
          <w:rFonts w:ascii="Arial Narrow" w:hAnsi="Arial Narrow"/>
          <w:color w:val="000000"/>
          <w:lang w:val="bg-BG"/>
        </w:rPr>
        <w:t xml:space="preserve">   </w:t>
      </w:r>
      <w:r w:rsidR="00640544" w:rsidRPr="00640544">
        <w:rPr>
          <w:rFonts w:ascii="Arial Narrow" w:hAnsi="Arial Narrow"/>
          <w:color w:val="000000"/>
          <w:lang w:val="bg-BG"/>
        </w:rPr>
        <w:t xml:space="preserve">От психологическите качества (психомоторни и </w:t>
      </w:r>
      <w:proofErr w:type="spellStart"/>
      <w:r w:rsidR="00640544" w:rsidRPr="00640544">
        <w:rPr>
          <w:rFonts w:ascii="Arial Narrow" w:hAnsi="Arial Narrow"/>
          <w:color w:val="000000"/>
          <w:lang w:val="bg-BG"/>
        </w:rPr>
        <w:t>инте</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лектуални</w:t>
      </w:r>
      <w:proofErr w:type="spellEnd"/>
      <w:r w:rsidR="00640544" w:rsidRPr="00640544">
        <w:rPr>
          <w:rFonts w:ascii="Arial Narrow" w:hAnsi="Arial Narrow"/>
          <w:color w:val="000000"/>
          <w:lang w:val="bg-BG"/>
        </w:rPr>
        <w:t xml:space="preserve">) необходими за специалистите най-значимо е качеството логическо мислене, следвано от качествата концентрация на вниманието, оперативно и аналитично мислене, както и добрата </w:t>
      </w:r>
      <w:r w:rsidRPr="00640544">
        <w:rPr>
          <w:rFonts w:ascii="Arial Narrow" w:hAnsi="Arial Narrow"/>
          <w:color w:val="000000"/>
          <w:lang w:val="bg-BG"/>
        </w:rPr>
        <w:t>памет.</w:t>
      </w:r>
    </w:p>
    <w:p w:rsidR="00640544" w:rsidRPr="00640544" w:rsidRDefault="00640544" w:rsidP="00640544">
      <w:pPr>
        <w:pStyle w:val="Tekst"/>
        <w:rPr>
          <w:rFonts w:ascii="Arial Narrow" w:hAnsi="Arial Narrow"/>
          <w:color w:val="000000"/>
          <w:lang w:val="bg-BG"/>
        </w:rPr>
      </w:pPr>
    </w:p>
    <w:p w:rsidR="00640544" w:rsidRPr="00640544" w:rsidRDefault="00E36D69" w:rsidP="00E36D69">
      <w:pPr>
        <w:pStyle w:val="Tekst"/>
        <w:ind w:firstLine="0"/>
        <w:rPr>
          <w:rFonts w:ascii="Arial Narrow" w:hAnsi="Arial Narrow"/>
          <w:color w:val="000000"/>
          <w:lang w:val="bg-BG"/>
        </w:rPr>
      </w:pPr>
      <w:r>
        <w:rPr>
          <w:rFonts w:ascii="Arial Narrow" w:hAnsi="Arial Narrow"/>
          <w:noProof/>
          <w:sz w:val="24"/>
          <w:szCs w:val="24"/>
          <w:lang w:val="bg-BG" w:eastAsia="bg-BG"/>
        </w:rPr>
        <w:drawing>
          <wp:inline distT="0" distB="0" distL="0" distR="0" wp14:anchorId="5D985285" wp14:editId="37A2A962">
            <wp:extent cx="2915285" cy="283863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915285" cy="2838632"/>
                    </a:xfrm>
                    <a:prstGeom prst="rect">
                      <a:avLst/>
                    </a:prstGeom>
                    <a:noFill/>
                  </pic:spPr>
                </pic:pic>
              </a:graphicData>
            </a:graphic>
          </wp:inline>
        </w:drawing>
      </w:r>
    </w:p>
    <w:p w:rsidR="00640544" w:rsidRDefault="00640544" w:rsidP="00E36D69">
      <w:pPr>
        <w:pStyle w:val="Tekst"/>
        <w:ind w:firstLine="0"/>
        <w:rPr>
          <w:rFonts w:ascii="Arial Narrow" w:hAnsi="Arial Narrow"/>
          <w:b/>
          <w:color w:val="000000"/>
          <w:sz w:val="16"/>
          <w:lang w:val="bg-BG"/>
        </w:rPr>
      </w:pPr>
      <w:r w:rsidRPr="00E36D69">
        <w:rPr>
          <w:rFonts w:ascii="Arial Narrow" w:hAnsi="Arial Narrow"/>
          <w:b/>
          <w:color w:val="000000"/>
          <w:sz w:val="16"/>
          <w:lang w:val="bg-BG"/>
        </w:rPr>
        <w:t xml:space="preserve">Фиг.2 Значими психически качества за специалисти в </w:t>
      </w:r>
      <w:proofErr w:type="spellStart"/>
      <w:r w:rsidRPr="00E36D69">
        <w:rPr>
          <w:rFonts w:ascii="Arial Narrow" w:hAnsi="Arial Narrow"/>
          <w:b/>
          <w:color w:val="000000"/>
          <w:sz w:val="16"/>
          <w:lang w:val="bg-BG"/>
        </w:rPr>
        <w:t>минно-добивната</w:t>
      </w:r>
      <w:proofErr w:type="spellEnd"/>
      <w:r w:rsidRPr="00E36D69">
        <w:rPr>
          <w:rFonts w:ascii="Arial Narrow" w:hAnsi="Arial Narrow"/>
          <w:b/>
          <w:color w:val="000000"/>
          <w:sz w:val="16"/>
          <w:lang w:val="bg-BG"/>
        </w:rPr>
        <w:t xml:space="preserve"> </w:t>
      </w:r>
      <w:proofErr w:type="spellStart"/>
      <w:r w:rsidRPr="00E36D69">
        <w:rPr>
          <w:rFonts w:ascii="Arial Narrow" w:hAnsi="Arial Narrow"/>
          <w:b/>
          <w:color w:val="000000"/>
          <w:sz w:val="16"/>
          <w:lang w:val="bg-BG"/>
        </w:rPr>
        <w:t>промшленост</w:t>
      </w:r>
      <w:proofErr w:type="spellEnd"/>
    </w:p>
    <w:p w:rsidR="00E36D69" w:rsidRPr="00E36D69" w:rsidRDefault="00E36D69" w:rsidP="00E36D69">
      <w:pPr>
        <w:pStyle w:val="Tekst"/>
        <w:ind w:firstLine="0"/>
        <w:rPr>
          <w:rFonts w:ascii="Arial Narrow" w:hAnsi="Arial Narrow"/>
          <w:b/>
          <w:color w:val="000000"/>
          <w:lang w:val="bg-BG"/>
        </w:rPr>
      </w:pPr>
    </w:p>
    <w:p w:rsidR="00640544" w:rsidRPr="00640544" w:rsidRDefault="00E36D69" w:rsidP="00E36D69">
      <w:pPr>
        <w:pStyle w:val="Tekst"/>
        <w:ind w:firstLine="0"/>
        <w:rPr>
          <w:rFonts w:ascii="Arial Narrow" w:hAnsi="Arial Narrow"/>
          <w:color w:val="000000"/>
          <w:lang w:val="bg-BG"/>
        </w:rPr>
      </w:pPr>
      <w:r>
        <w:rPr>
          <w:rFonts w:ascii="Arial Narrow" w:hAnsi="Arial Narrow"/>
          <w:color w:val="000000"/>
          <w:lang w:val="bg-BG"/>
        </w:rPr>
        <w:t xml:space="preserve">   </w:t>
      </w:r>
    </w:p>
    <w:p w:rsidR="00640544" w:rsidRPr="00640544" w:rsidRDefault="00640544" w:rsidP="00640544">
      <w:pPr>
        <w:pStyle w:val="Tekst"/>
        <w:rPr>
          <w:rFonts w:ascii="Arial Narrow" w:hAnsi="Arial Narrow"/>
          <w:color w:val="000000"/>
          <w:lang w:val="bg-BG"/>
        </w:rPr>
      </w:pPr>
    </w:p>
    <w:p w:rsidR="00640544" w:rsidRPr="005C70EF" w:rsidRDefault="00E36D69" w:rsidP="00E36D69">
      <w:pPr>
        <w:pStyle w:val="Tekst"/>
        <w:ind w:firstLine="0"/>
        <w:rPr>
          <w:rFonts w:ascii="Arial Narrow" w:hAnsi="Arial Narrow"/>
          <w:b/>
          <w:color w:val="000000"/>
          <w:sz w:val="24"/>
          <w:szCs w:val="24"/>
          <w:lang w:val="bg-BG"/>
        </w:rPr>
      </w:pPr>
      <w:r w:rsidRPr="005C70EF">
        <w:rPr>
          <w:rFonts w:ascii="Arial Narrow" w:hAnsi="Arial Narrow"/>
          <w:b/>
          <w:color w:val="000000"/>
          <w:sz w:val="24"/>
          <w:szCs w:val="24"/>
          <w:lang w:val="bg-BG"/>
        </w:rPr>
        <w:t>Цел</w:t>
      </w:r>
      <w:r w:rsidR="00640544" w:rsidRPr="005C70EF">
        <w:rPr>
          <w:rFonts w:ascii="Arial Narrow" w:hAnsi="Arial Narrow"/>
          <w:b/>
          <w:color w:val="000000"/>
          <w:sz w:val="24"/>
          <w:szCs w:val="24"/>
          <w:lang w:val="bg-BG"/>
        </w:rPr>
        <w:t xml:space="preserve"> на изследването</w:t>
      </w:r>
    </w:p>
    <w:p w:rsidR="00E36D69" w:rsidRPr="00E36D69" w:rsidRDefault="00E36D69" w:rsidP="00640544">
      <w:pPr>
        <w:pStyle w:val="Tekst"/>
        <w:rPr>
          <w:rFonts w:ascii="Arial Narrow" w:hAnsi="Arial Narrow"/>
          <w:b/>
          <w:color w:val="000000"/>
          <w:lang w:val="bg-BG"/>
        </w:rPr>
      </w:pPr>
    </w:p>
    <w:p w:rsidR="00E36D69" w:rsidRDefault="00E36D69" w:rsidP="00E36D69">
      <w:pPr>
        <w:pStyle w:val="Tekst"/>
        <w:ind w:firstLine="0"/>
        <w:rPr>
          <w:rFonts w:ascii="Arial Narrow" w:hAnsi="Arial Narrow" w:cs="Arial Narrow"/>
          <w:color w:val="000000"/>
          <w:lang w:val="bg-BG"/>
        </w:rPr>
      </w:pPr>
      <w:r>
        <w:rPr>
          <w:rFonts w:ascii="Arial Narrow" w:hAnsi="Arial Narrow"/>
          <w:color w:val="000000"/>
          <w:lang w:val="bg-BG"/>
        </w:rPr>
        <w:t xml:space="preserve">   </w:t>
      </w:r>
      <w:r w:rsidR="00640544" w:rsidRPr="00640544">
        <w:rPr>
          <w:rFonts w:ascii="Arial Narrow" w:hAnsi="Arial Narrow"/>
          <w:color w:val="000000"/>
          <w:lang w:val="bg-BG"/>
        </w:rPr>
        <w:t xml:space="preserve">Да се установи състоянието на физическа подготовка на студентите и се разкрият пътища за усъвършенстването и адаптирането </w:t>
      </w:r>
      <w:r w:rsidR="00640544" w:rsidRPr="00640544">
        <w:rPr>
          <w:rFonts w:ascii="Arial" w:hAnsi="Arial" w:cs="Arial"/>
          <w:color w:val="000000"/>
          <w:lang w:val="bg-BG"/>
        </w:rPr>
        <w:t>ѝ</w:t>
      </w:r>
      <w:r w:rsidR="00640544" w:rsidRPr="00640544">
        <w:rPr>
          <w:rFonts w:ascii="Arial Narrow" w:hAnsi="Arial Narrow" w:cs="Arial Narrow"/>
          <w:color w:val="000000"/>
          <w:lang w:val="bg-BG"/>
        </w:rPr>
        <w:t xml:space="preserve"> към изискванията на професионалната дейност в </w:t>
      </w:r>
      <w:proofErr w:type="spellStart"/>
      <w:r w:rsidR="00640544" w:rsidRPr="00640544">
        <w:rPr>
          <w:rFonts w:ascii="Arial Narrow" w:hAnsi="Arial Narrow" w:cs="Arial Narrow"/>
          <w:color w:val="000000"/>
          <w:lang w:val="bg-BG"/>
        </w:rPr>
        <w:t>минно-добивната</w:t>
      </w:r>
      <w:proofErr w:type="spellEnd"/>
      <w:r w:rsidR="00640544" w:rsidRPr="00640544">
        <w:rPr>
          <w:rFonts w:ascii="Arial Narrow" w:hAnsi="Arial Narrow" w:cs="Arial Narrow"/>
          <w:color w:val="000000"/>
          <w:lang w:val="bg-BG"/>
        </w:rPr>
        <w:t xml:space="preserve"> </w:t>
      </w:r>
      <w:r w:rsidRPr="00640544">
        <w:rPr>
          <w:rFonts w:ascii="Arial Narrow" w:hAnsi="Arial Narrow" w:cs="Arial Narrow"/>
          <w:color w:val="000000"/>
          <w:lang w:val="bg-BG"/>
        </w:rPr>
        <w:t>промишленост.</w:t>
      </w:r>
    </w:p>
    <w:p w:rsidR="00640544" w:rsidRPr="00E36D69" w:rsidRDefault="00640544" w:rsidP="00E36D69">
      <w:pPr>
        <w:pStyle w:val="Tekst"/>
        <w:ind w:firstLine="0"/>
        <w:rPr>
          <w:rFonts w:ascii="Arial Narrow" w:hAnsi="Arial Narrow"/>
          <w:b/>
          <w:color w:val="000000"/>
          <w:lang w:val="bg-BG"/>
        </w:rPr>
      </w:pPr>
      <w:r w:rsidRPr="00E36D69">
        <w:rPr>
          <w:rFonts w:ascii="Arial Narrow" w:hAnsi="Arial Narrow"/>
          <w:b/>
          <w:color w:val="000000"/>
          <w:lang w:val="bg-BG"/>
        </w:rPr>
        <w:lastRenderedPageBreak/>
        <w:t xml:space="preserve">Решават се следните основни задачи </w:t>
      </w:r>
    </w:p>
    <w:p w:rsidR="00640544" w:rsidRPr="00640544" w:rsidRDefault="00640544" w:rsidP="00E36D69">
      <w:pPr>
        <w:pStyle w:val="Tekst"/>
        <w:numPr>
          <w:ilvl w:val="0"/>
          <w:numId w:val="10"/>
        </w:numPr>
        <w:rPr>
          <w:rFonts w:ascii="Arial Narrow" w:hAnsi="Arial Narrow"/>
          <w:color w:val="000000"/>
          <w:lang w:val="bg-BG"/>
        </w:rPr>
      </w:pPr>
      <w:r w:rsidRPr="00640544">
        <w:rPr>
          <w:rFonts w:ascii="Arial Narrow" w:hAnsi="Arial Narrow"/>
          <w:color w:val="000000"/>
          <w:lang w:val="bg-BG"/>
        </w:rPr>
        <w:t>Теоретичен анализ на изследвания проблем;</w:t>
      </w:r>
    </w:p>
    <w:p w:rsidR="00640544" w:rsidRPr="00640544" w:rsidRDefault="00640544" w:rsidP="00E36D69">
      <w:pPr>
        <w:pStyle w:val="Tekst"/>
        <w:numPr>
          <w:ilvl w:val="0"/>
          <w:numId w:val="10"/>
        </w:numPr>
        <w:rPr>
          <w:rFonts w:ascii="Arial Narrow" w:hAnsi="Arial Narrow"/>
          <w:color w:val="000000"/>
          <w:lang w:val="bg-BG"/>
        </w:rPr>
      </w:pPr>
      <w:r w:rsidRPr="00640544">
        <w:rPr>
          <w:rFonts w:ascii="Arial Narrow" w:hAnsi="Arial Narrow"/>
          <w:color w:val="000000"/>
          <w:lang w:val="bg-BG"/>
        </w:rPr>
        <w:t>Провеждане на констатиращ експеримент за състоянието на физическата подготвеност на студентите от МГУ „Св. Иван Рилски“;</w:t>
      </w:r>
    </w:p>
    <w:p w:rsidR="00640544" w:rsidRPr="00640544" w:rsidRDefault="00640544" w:rsidP="00E36D69">
      <w:pPr>
        <w:pStyle w:val="Tekst"/>
        <w:numPr>
          <w:ilvl w:val="0"/>
          <w:numId w:val="10"/>
        </w:numPr>
        <w:rPr>
          <w:rFonts w:ascii="Arial Narrow" w:hAnsi="Arial Narrow"/>
          <w:color w:val="000000"/>
          <w:lang w:val="bg-BG"/>
        </w:rPr>
      </w:pPr>
      <w:proofErr w:type="spellStart"/>
      <w:r w:rsidRPr="00640544">
        <w:rPr>
          <w:rFonts w:ascii="Arial Narrow" w:hAnsi="Arial Narrow"/>
          <w:color w:val="000000"/>
          <w:lang w:val="bg-BG"/>
        </w:rPr>
        <w:t>Математико-статистическа</w:t>
      </w:r>
      <w:proofErr w:type="spellEnd"/>
      <w:r w:rsidRPr="00640544">
        <w:rPr>
          <w:rFonts w:ascii="Arial Narrow" w:hAnsi="Arial Narrow"/>
          <w:color w:val="000000"/>
          <w:lang w:val="bg-BG"/>
        </w:rPr>
        <w:t xml:space="preserve"> обработка на резултатите от изследването;</w:t>
      </w:r>
    </w:p>
    <w:p w:rsidR="00640544" w:rsidRPr="00640544" w:rsidRDefault="00640544" w:rsidP="00E36D69">
      <w:pPr>
        <w:pStyle w:val="Tekst"/>
        <w:numPr>
          <w:ilvl w:val="0"/>
          <w:numId w:val="10"/>
        </w:numPr>
        <w:rPr>
          <w:rFonts w:ascii="Arial Narrow" w:hAnsi="Arial Narrow"/>
          <w:color w:val="000000"/>
          <w:lang w:val="bg-BG"/>
        </w:rPr>
      </w:pPr>
      <w:r w:rsidRPr="00640544">
        <w:rPr>
          <w:rFonts w:ascii="Arial Narrow" w:hAnsi="Arial Narrow"/>
          <w:color w:val="000000"/>
          <w:lang w:val="bg-BG"/>
        </w:rPr>
        <w:t>Анализиране на резултатите и даване насоки за усъвършенстване на физическата подготовка на студентите с оглед адаптирането им към изискванията на бъдещата им професия.</w:t>
      </w:r>
    </w:p>
    <w:p w:rsidR="00640544" w:rsidRPr="00640544" w:rsidRDefault="00640544" w:rsidP="00640544">
      <w:pPr>
        <w:pStyle w:val="Tekst"/>
        <w:rPr>
          <w:rFonts w:ascii="Arial Narrow" w:hAnsi="Arial Narrow"/>
          <w:color w:val="000000"/>
          <w:lang w:val="bg-BG"/>
        </w:rPr>
      </w:pPr>
    </w:p>
    <w:p w:rsidR="00E36D69" w:rsidRDefault="00E36D69" w:rsidP="00E36D69">
      <w:pPr>
        <w:pStyle w:val="Tekst"/>
        <w:ind w:firstLine="0"/>
        <w:rPr>
          <w:rFonts w:ascii="Arial Narrow" w:hAnsi="Arial Narrow"/>
          <w:color w:val="000000"/>
        </w:rPr>
      </w:pPr>
      <w:r>
        <w:rPr>
          <w:rFonts w:ascii="Arial Narrow" w:hAnsi="Arial Narrow"/>
          <w:color w:val="000000"/>
          <w:lang w:val="bg-BG"/>
        </w:rPr>
        <w:t xml:space="preserve">   </w:t>
      </w:r>
      <w:r w:rsidR="00640544" w:rsidRPr="00E36D69">
        <w:rPr>
          <w:rFonts w:ascii="Arial Narrow" w:hAnsi="Arial Narrow"/>
          <w:b/>
          <w:color w:val="000000"/>
          <w:lang w:val="bg-BG"/>
        </w:rPr>
        <w:t>Предмет</w:t>
      </w:r>
      <w:r w:rsidR="00640544" w:rsidRPr="00640544">
        <w:rPr>
          <w:rFonts w:ascii="Arial Narrow" w:hAnsi="Arial Narrow"/>
          <w:color w:val="000000"/>
          <w:lang w:val="bg-BG"/>
        </w:rPr>
        <w:t xml:space="preserve"> на изследването е възможността за адаптация на студента към бъдещата му професионална дейност, а </w:t>
      </w:r>
      <w:r w:rsidR="00640544" w:rsidRPr="00E36D69">
        <w:rPr>
          <w:rFonts w:ascii="Arial Narrow" w:hAnsi="Arial Narrow"/>
          <w:b/>
          <w:color w:val="000000"/>
          <w:lang w:val="bg-BG"/>
        </w:rPr>
        <w:t>обект</w:t>
      </w:r>
      <w:r w:rsidR="00640544" w:rsidRPr="00640544">
        <w:rPr>
          <w:rFonts w:ascii="Arial Narrow" w:hAnsi="Arial Narrow"/>
          <w:color w:val="000000"/>
          <w:lang w:val="bg-BG"/>
        </w:rPr>
        <w:t xml:space="preserve"> е състоянието на физическата подготовка на </w:t>
      </w:r>
      <w:proofErr w:type="spellStart"/>
      <w:r w:rsidR="00640544" w:rsidRPr="00640544">
        <w:rPr>
          <w:rFonts w:ascii="Arial Narrow" w:hAnsi="Arial Narrow"/>
          <w:color w:val="000000"/>
          <w:lang w:val="bg-BG"/>
        </w:rPr>
        <w:t>сту</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дентите</w:t>
      </w:r>
      <w:proofErr w:type="spellEnd"/>
      <w:r w:rsidR="00640544" w:rsidRPr="00640544">
        <w:rPr>
          <w:rFonts w:ascii="Arial Narrow" w:hAnsi="Arial Narrow"/>
          <w:color w:val="000000"/>
          <w:lang w:val="bg-BG"/>
        </w:rPr>
        <w:t xml:space="preserve"> от Минно-геоложкият университет „Св. Иван </w:t>
      </w:r>
      <w:r w:rsidRPr="00640544">
        <w:rPr>
          <w:rFonts w:ascii="Arial Narrow" w:hAnsi="Arial Narrow"/>
          <w:color w:val="000000"/>
          <w:lang w:val="bg-BG"/>
        </w:rPr>
        <w:t>Рилски”.</w:t>
      </w:r>
    </w:p>
    <w:p w:rsidR="005C70EF" w:rsidRPr="005C70EF" w:rsidRDefault="005C70EF" w:rsidP="00E36D69">
      <w:pPr>
        <w:pStyle w:val="Tekst"/>
        <w:ind w:firstLine="0"/>
        <w:rPr>
          <w:rFonts w:ascii="Arial Narrow" w:hAnsi="Arial Narrow"/>
          <w:color w:val="000000"/>
        </w:rPr>
      </w:pPr>
    </w:p>
    <w:p w:rsidR="00640544" w:rsidRDefault="00E36D69" w:rsidP="00E36D69">
      <w:pPr>
        <w:pStyle w:val="Tekst"/>
        <w:ind w:firstLine="0"/>
        <w:rPr>
          <w:rFonts w:ascii="Arial Narrow" w:hAnsi="Arial Narrow"/>
          <w:color w:val="000000"/>
        </w:rPr>
      </w:pPr>
      <w:r>
        <w:rPr>
          <w:rFonts w:ascii="Arial Narrow" w:hAnsi="Arial Narrow"/>
          <w:color w:val="000000"/>
          <w:lang w:val="bg-BG"/>
        </w:rPr>
        <w:t xml:space="preserve">   </w:t>
      </w:r>
      <w:r w:rsidR="00640544" w:rsidRPr="00640544">
        <w:rPr>
          <w:rFonts w:ascii="Arial Narrow" w:hAnsi="Arial Narrow"/>
          <w:color w:val="000000"/>
          <w:lang w:val="bg-BG"/>
        </w:rPr>
        <w:t>За разкриване на състоянието на физическата под</w:t>
      </w:r>
      <w:r w:rsidR="005C70EF">
        <w:rPr>
          <w:rFonts w:ascii="Arial Narrow" w:hAnsi="Arial Narrow"/>
          <w:color w:val="000000"/>
        </w:rPr>
        <w:softHyphen/>
      </w:r>
      <w:proofErr w:type="spellStart"/>
      <w:r w:rsidR="00640544" w:rsidRPr="00640544">
        <w:rPr>
          <w:rFonts w:ascii="Arial Narrow" w:hAnsi="Arial Narrow"/>
          <w:color w:val="000000"/>
          <w:lang w:val="bg-BG"/>
        </w:rPr>
        <w:t>готовка</w:t>
      </w:r>
      <w:proofErr w:type="spellEnd"/>
      <w:r w:rsidR="00640544" w:rsidRPr="00640544">
        <w:rPr>
          <w:rFonts w:ascii="Arial Narrow" w:hAnsi="Arial Narrow"/>
          <w:color w:val="000000"/>
          <w:lang w:val="bg-BG"/>
        </w:rPr>
        <w:t xml:space="preserve"> на студентите са изследвани 81 студента от I и II курс от различни специалности. За решаване на основните задачи, постигането на целта, потвърждаване на </w:t>
      </w:r>
      <w:proofErr w:type="spellStart"/>
      <w:r w:rsidR="00640544" w:rsidRPr="00640544">
        <w:rPr>
          <w:rFonts w:ascii="Arial Narrow" w:hAnsi="Arial Narrow"/>
          <w:color w:val="000000"/>
          <w:lang w:val="bg-BG"/>
        </w:rPr>
        <w:t>работ</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ната</w:t>
      </w:r>
      <w:proofErr w:type="spellEnd"/>
      <w:r w:rsidR="00640544" w:rsidRPr="00640544">
        <w:rPr>
          <w:rFonts w:ascii="Arial Narrow" w:hAnsi="Arial Narrow"/>
          <w:color w:val="000000"/>
          <w:lang w:val="bg-BG"/>
        </w:rPr>
        <w:t xml:space="preserve"> хипотеза се приложи комплексна методика от </w:t>
      </w:r>
      <w:proofErr w:type="spellStart"/>
      <w:r w:rsidR="00640544" w:rsidRPr="00640544">
        <w:rPr>
          <w:rFonts w:ascii="Arial Narrow" w:hAnsi="Arial Narrow"/>
          <w:color w:val="000000"/>
          <w:lang w:val="bg-BG"/>
        </w:rPr>
        <w:t>проуч</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ване</w:t>
      </w:r>
      <w:proofErr w:type="spellEnd"/>
      <w:r w:rsidR="00640544" w:rsidRPr="00640544">
        <w:rPr>
          <w:rFonts w:ascii="Arial Narrow" w:hAnsi="Arial Narrow"/>
          <w:color w:val="000000"/>
          <w:lang w:val="bg-BG"/>
        </w:rPr>
        <w:t xml:space="preserve"> на литературни източници, наблюдение, беседа, обобщаване на спортните постижения на студентите от Минно-геоложкият</w:t>
      </w:r>
      <w:r w:rsidR="005C70EF">
        <w:rPr>
          <w:rFonts w:ascii="Arial Narrow" w:hAnsi="Arial Narrow"/>
          <w:color w:val="000000"/>
          <w:lang w:val="bg-BG"/>
        </w:rPr>
        <w:t xml:space="preserve"> университет „Св. Иван Рилски“.</w:t>
      </w:r>
      <w:r w:rsidR="005C70EF">
        <w:rPr>
          <w:rFonts w:ascii="Arial Narrow" w:hAnsi="Arial Narrow"/>
          <w:color w:val="000000"/>
        </w:rPr>
        <w:t xml:space="preserve"> </w:t>
      </w:r>
      <w:r w:rsidR="00640544" w:rsidRPr="00640544">
        <w:rPr>
          <w:rFonts w:ascii="Arial Narrow" w:hAnsi="Arial Narrow"/>
          <w:color w:val="000000"/>
          <w:lang w:val="bg-BG"/>
        </w:rPr>
        <w:t>За из</w:t>
      </w:r>
      <w:r w:rsidR="005C70EF">
        <w:rPr>
          <w:rFonts w:ascii="Arial Narrow" w:hAnsi="Arial Narrow"/>
          <w:color w:val="000000"/>
        </w:rPr>
        <w:softHyphen/>
      </w:r>
      <w:proofErr w:type="spellStart"/>
      <w:r w:rsidR="00640544" w:rsidRPr="00640544">
        <w:rPr>
          <w:rFonts w:ascii="Arial Narrow" w:hAnsi="Arial Narrow"/>
          <w:color w:val="000000"/>
          <w:lang w:val="bg-BG"/>
        </w:rPr>
        <w:t>мерване</w:t>
      </w:r>
      <w:proofErr w:type="spellEnd"/>
      <w:r w:rsidR="00640544" w:rsidRPr="00640544">
        <w:rPr>
          <w:rFonts w:ascii="Arial Narrow" w:hAnsi="Arial Narrow"/>
          <w:color w:val="000000"/>
          <w:lang w:val="bg-BG"/>
        </w:rPr>
        <w:t xml:space="preserve"> физическата дееспособност и психическото развитие са приложени двадесет надеждни теста/метода. Изчислени са общо петдесет показателя, разкриващи психическите характеристики. </w:t>
      </w:r>
    </w:p>
    <w:p w:rsidR="005C70EF" w:rsidRPr="005C70EF" w:rsidRDefault="005C70EF" w:rsidP="00E36D69">
      <w:pPr>
        <w:pStyle w:val="Tekst"/>
        <w:ind w:firstLine="0"/>
        <w:rPr>
          <w:rFonts w:ascii="Arial Narrow" w:hAnsi="Arial Narrow"/>
          <w:color w:val="000000"/>
        </w:rPr>
      </w:pPr>
    </w:p>
    <w:p w:rsidR="00640544" w:rsidRPr="00640544" w:rsidRDefault="00E36D69" w:rsidP="00E36D69">
      <w:pPr>
        <w:pStyle w:val="Tekst"/>
        <w:ind w:firstLine="0"/>
        <w:rPr>
          <w:rFonts w:ascii="Arial Narrow" w:hAnsi="Arial Narrow"/>
          <w:color w:val="000000"/>
          <w:lang w:val="bg-BG"/>
        </w:rPr>
      </w:pPr>
      <w:r>
        <w:rPr>
          <w:rFonts w:ascii="Arial Narrow" w:hAnsi="Arial Narrow"/>
          <w:color w:val="000000"/>
          <w:lang w:val="bg-BG"/>
        </w:rPr>
        <w:t xml:space="preserve">   </w:t>
      </w:r>
      <w:r w:rsidR="00640544" w:rsidRPr="00640544">
        <w:rPr>
          <w:rFonts w:ascii="Arial Narrow" w:hAnsi="Arial Narrow"/>
          <w:color w:val="000000"/>
          <w:lang w:val="bg-BG"/>
        </w:rPr>
        <w:t xml:space="preserve">Получените резултати от изследванията са обработени чрез вариационен и </w:t>
      </w:r>
      <w:proofErr w:type="spellStart"/>
      <w:r w:rsidR="00640544" w:rsidRPr="00640544">
        <w:rPr>
          <w:rFonts w:ascii="Arial Narrow" w:hAnsi="Arial Narrow"/>
          <w:color w:val="000000"/>
          <w:lang w:val="bg-BG"/>
        </w:rPr>
        <w:t>корелационен</w:t>
      </w:r>
      <w:proofErr w:type="spellEnd"/>
      <w:r w:rsidR="00640544" w:rsidRPr="00640544">
        <w:rPr>
          <w:rFonts w:ascii="Arial Narrow" w:hAnsi="Arial Narrow"/>
          <w:color w:val="000000"/>
          <w:lang w:val="bg-BG"/>
        </w:rPr>
        <w:t xml:space="preserve"> анализ. Установени са значими постижения в Държавните студентски първенства и Национални универсиади, както и студентски национални и международни турнири.</w:t>
      </w:r>
    </w:p>
    <w:p w:rsidR="00640544" w:rsidRDefault="00640544" w:rsidP="00E36D69">
      <w:pPr>
        <w:pStyle w:val="Tekst"/>
        <w:ind w:firstLine="0"/>
        <w:rPr>
          <w:rFonts w:ascii="Arial Narrow" w:hAnsi="Arial Narrow"/>
          <w:color w:val="000000"/>
        </w:rPr>
      </w:pPr>
    </w:p>
    <w:p w:rsidR="00AE2D0D" w:rsidRPr="00AE2D0D" w:rsidRDefault="00AE2D0D" w:rsidP="00E36D69">
      <w:pPr>
        <w:pStyle w:val="Tekst"/>
        <w:ind w:firstLine="0"/>
        <w:rPr>
          <w:rFonts w:ascii="Arial Narrow" w:hAnsi="Arial Narrow"/>
          <w:color w:val="000000"/>
        </w:rPr>
      </w:pPr>
    </w:p>
    <w:p w:rsidR="00640544" w:rsidRPr="00640544" w:rsidRDefault="00640544" w:rsidP="00E36D69">
      <w:pPr>
        <w:pStyle w:val="Tekst"/>
        <w:ind w:firstLine="0"/>
        <w:rPr>
          <w:rFonts w:ascii="Arial Narrow" w:hAnsi="Arial Narrow"/>
          <w:color w:val="000000"/>
          <w:lang w:val="bg-BG"/>
        </w:rPr>
      </w:pPr>
      <w:r w:rsidRPr="00640544">
        <w:rPr>
          <w:rFonts w:ascii="Arial Narrow" w:hAnsi="Arial Narrow"/>
          <w:color w:val="000000"/>
          <w:lang w:val="bg-BG"/>
        </w:rPr>
        <w:t xml:space="preserve">Таблица 2 </w:t>
      </w:r>
    </w:p>
    <w:p w:rsidR="00640544" w:rsidRPr="00E36D69" w:rsidRDefault="00640544" w:rsidP="00E36D69">
      <w:pPr>
        <w:pStyle w:val="Tekst"/>
        <w:ind w:firstLine="0"/>
        <w:rPr>
          <w:rFonts w:ascii="Arial Narrow" w:hAnsi="Arial Narrow"/>
          <w:i/>
          <w:color w:val="000000"/>
          <w:lang w:val="bg-BG"/>
        </w:rPr>
      </w:pPr>
      <w:r w:rsidRPr="00E36D69">
        <w:rPr>
          <w:rFonts w:ascii="Arial Narrow" w:hAnsi="Arial Narrow"/>
          <w:i/>
          <w:color w:val="000000"/>
          <w:lang w:val="bg-BG"/>
        </w:rPr>
        <w:t>Стойности от проведените двигателни тестове със студентите, след подлагане на вариационен анализ</w:t>
      </w:r>
    </w:p>
    <w:p w:rsidR="00640544" w:rsidRPr="00640544" w:rsidRDefault="00E36D69" w:rsidP="00E36D69">
      <w:pPr>
        <w:pStyle w:val="Tekst"/>
        <w:ind w:firstLine="0"/>
        <w:rPr>
          <w:rFonts w:ascii="Arial Narrow" w:hAnsi="Arial Narrow"/>
          <w:color w:val="000000"/>
          <w:lang w:val="bg-BG"/>
        </w:rPr>
      </w:pPr>
      <w:r>
        <w:rPr>
          <w:noProof/>
          <w:lang w:val="bg-BG" w:eastAsia="bg-BG"/>
        </w:rPr>
        <w:drawing>
          <wp:inline distT="0" distB="0" distL="0" distR="0">
            <wp:extent cx="2915285" cy="20825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915285" cy="2082525"/>
                    </a:xfrm>
                    <a:prstGeom prst="rect">
                      <a:avLst/>
                    </a:prstGeom>
                    <a:noFill/>
                    <a:ln w="9525">
                      <a:noFill/>
                      <a:miter lim="800000"/>
                      <a:headEnd/>
                      <a:tailEnd/>
                    </a:ln>
                  </pic:spPr>
                </pic:pic>
              </a:graphicData>
            </a:graphic>
          </wp:inline>
        </w:drawing>
      </w:r>
    </w:p>
    <w:p w:rsidR="00640544" w:rsidRDefault="00640544" w:rsidP="00E36D69">
      <w:pPr>
        <w:pStyle w:val="Tekst"/>
        <w:ind w:firstLine="0"/>
        <w:rPr>
          <w:rFonts w:ascii="Arial Narrow" w:hAnsi="Arial Narrow"/>
          <w:color w:val="000000"/>
        </w:rPr>
      </w:pPr>
    </w:p>
    <w:p w:rsidR="00AE2D0D" w:rsidRPr="00AE2D0D" w:rsidRDefault="00AE2D0D" w:rsidP="00E36D69">
      <w:pPr>
        <w:pStyle w:val="Tekst"/>
        <w:ind w:firstLine="0"/>
        <w:rPr>
          <w:rFonts w:ascii="Arial Narrow" w:hAnsi="Arial Narrow"/>
          <w:color w:val="000000"/>
        </w:rPr>
      </w:pPr>
    </w:p>
    <w:p w:rsidR="00640544" w:rsidRDefault="00E36D69" w:rsidP="00E36D69">
      <w:pPr>
        <w:pStyle w:val="Tekst"/>
        <w:ind w:firstLine="0"/>
        <w:rPr>
          <w:rFonts w:ascii="Arial Narrow" w:hAnsi="Arial Narrow"/>
          <w:color w:val="000000"/>
        </w:rPr>
      </w:pPr>
      <w:r>
        <w:rPr>
          <w:rFonts w:ascii="Arial Narrow" w:hAnsi="Arial Narrow"/>
          <w:color w:val="000000"/>
          <w:lang w:val="bg-BG"/>
        </w:rPr>
        <w:t xml:space="preserve">   </w:t>
      </w:r>
      <w:r w:rsidR="00640544" w:rsidRPr="00640544">
        <w:rPr>
          <w:rFonts w:ascii="Arial Narrow" w:hAnsi="Arial Narrow"/>
          <w:color w:val="000000"/>
          <w:lang w:val="bg-BG"/>
        </w:rPr>
        <w:t xml:space="preserve">Установи се, че физическата дееспособност на </w:t>
      </w:r>
      <w:proofErr w:type="spellStart"/>
      <w:r w:rsidR="00640544" w:rsidRPr="00640544">
        <w:rPr>
          <w:rFonts w:ascii="Arial Narrow" w:hAnsi="Arial Narrow"/>
          <w:color w:val="000000"/>
          <w:lang w:val="bg-BG"/>
        </w:rPr>
        <w:t>сту</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дентите-мъже</w:t>
      </w:r>
      <w:proofErr w:type="spellEnd"/>
      <w:r w:rsidR="00640544" w:rsidRPr="00640544">
        <w:rPr>
          <w:rFonts w:ascii="Arial Narrow" w:hAnsi="Arial Narrow"/>
          <w:color w:val="000000"/>
          <w:lang w:val="bg-BG"/>
        </w:rPr>
        <w:t xml:space="preserve"> е на добро ниво. Както се вижда от </w:t>
      </w:r>
      <w:proofErr w:type="spellStart"/>
      <w:r w:rsidR="00640544" w:rsidRPr="00640544">
        <w:rPr>
          <w:rFonts w:ascii="Arial Narrow" w:hAnsi="Arial Narrow"/>
          <w:color w:val="000000"/>
          <w:lang w:val="bg-BG"/>
        </w:rPr>
        <w:t>таб</w:t>
      </w:r>
      <w:proofErr w:type="spellEnd"/>
      <w:r w:rsidR="005C70EF">
        <w:rPr>
          <w:rFonts w:ascii="Arial Narrow" w:hAnsi="Arial Narrow"/>
          <w:color w:val="000000"/>
        </w:rPr>
        <w:softHyphen/>
      </w:r>
      <w:r w:rsidR="00640544" w:rsidRPr="00640544">
        <w:rPr>
          <w:rFonts w:ascii="Arial Narrow" w:hAnsi="Arial Narrow"/>
          <w:color w:val="000000"/>
          <w:lang w:val="bg-BG"/>
        </w:rPr>
        <w:t xml:space="preserve">лицата бързината при студентите е сравнително добре развита. Това предполага, че те могат да реагират в ситуации изискващи бързи действия. Важен показател за професията е скоростно-силовата издръжливост на </w:t>
      </w:r>
      <w:proofErr w:type="spellStart"/>
      <w:r w:rsidR="00640544" w:rsidRPr="00640544">
        <w:rPr>
          <w:rFonts w:ascii="Arial Narrow" w:hAnsi="Arial Narrow"/>
          <w:color w:val="000000"/>
          <w:lang w:val="bg-BG"/>
        </w:rPr>
        <w:t>спе</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lastRenderedPageBreak/>
        <w:t>циалистите</w:t>
      </w:r>
      <w:proofErr w:type="spellEnd"/>
      <w:r w:rsidR="00640544" w:rsidRPr="00640544">
        <w:rPr>
          <w:rFonts w:ascii="Arial Narrow" w:hAnsi="Arial Narrow"/>
          <w:color w:val="000000"/>
          <w:lang w:val="bg-BG"/>
        </w:rPr>
        <w:t xml:space="preserve"> в </w:t>
      </w:r>
      <w:proofErr w:type="spellStart"/>
      <w:r w:rsidR="00640544" w:rsidRPr="00640544">
        <w:rPr>
          <w:rFonts w:ascii="Arial Narrow" w:hAnsi="Arial Narrow"/>
          <w:color w:val="000000"/>
          <w:lang w:val="bg-BG"/>
        </w:rPr>
        <w:t>минно-добивната</w:t>
      </w:r>
      <w:proofErr w:type="spellEnd"/>
      <w:r w:rsidR="00640544" w:rsidRPr="00640544">
        <w:rPr>
          <w:rFonts w:ascii="Arial Narrow" w:hAnsi="Arial Narrow"/>
          <w:color w:val="000000"/>
          <w:lang w:val="bg-BG"/>
        </w:rPr>
        <w:t xml:space="preserve"> промишленост, който също се установи като добре развит при изследваните студенти. Сравнително ниските коефициенти на вариация показват, че студентите са с близки по стойност показатели.</w:t>
      </w:r>
    </w:p>
    <w:p w:rsidR="005C70EF" w:rsidRPr="005C70EF" w:rsidRDefault="005C70EF" w:rsidP="00E36D69">
      <w:pPr>
        <w:pStyle w:val="Tekst"/>
        <w:ind w:firstLine="0"/>
        <w:rPr>
          <w:rFonts w:ascii="Arial Narrow" w:hAnsi="Arial Narrow"/>
          <w:color w:val="000000"/>
        </w:rPr>
      </w:pPr>
    </w:p>
    <w:p w:rsidR="00640544" w:rsidRDefault="00E36D69" w:rsidP="00E36D69">
      <w:pPr>
        <w:pStyle w:val="Tekst"/>
        <w:ind w:firstLine="0"/>
        <w:rPr>
          <w:rFonts w:ascii="Arial Narrow" w:hAnsi="Arial Narrow"/>
          <w:color w:val="000000"/>
        </w:rPr>
      </w:pPr>
      <w:r>
        <w:rPr>
          <w:rFonts w:ascii="Arial Narrow" w:hAnsi="Arial Narrow"/>
          <w:color w:val="000000"/>
          <w:lang w:val="bg-BG"/>
        </w:rPr>
        <w:t xml:space="preserve">   </w:t>
      </w:r>
      <w:r w:rsidR="00640544" w:rsidRPr="00640544">
        <w:rPr>
          <w:rFonts w:ascii="Arial Narrow" w:hAnsi="Arial Narrow"/>
          <w:color w:val="000000"/>
          <w:lang w:val="bg-BG"/>
        </w:rPr>
        <w:t xml:space="preserve">В професионалната дейност специалистите ще се наложи да преодоляват различни препятствия. Важни показатели за успешното им преодоляване са взривната сила на долните крайници и скоростно-силовата работа на коремната мускулатура. Установи се че, взривната сила на долните крайници при изследваните студенти от Минно-геоложкият университет „Св. Иван Рилски“ е еднаква с тази на студентите от другите висши училища, </w:t>
      </w:r>
      <w:proofErr w:type="spellStart"/>
      <w:r w:rsidR="00640544" w:rsidRPr="00640544">
        <w:rPr>
          <w:rFonts w:ascii="Arial Narrow" w:hAnsi="Arial Narrow"/>
          <w:color w:val="000000"/>
          <w:lang w:val="bg-BG"/>
        </w:rPr>
        <w:t>квали</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фициращи</w:t>
      </w:r>
      <w:proofErr w:type="spellEnd"/>
      <w:r w:rsidR="00640544" w:rsidRPr="00640544">
        <w:rPr>
          <w:rFonts w:ascii="Arial Narrow" w:hAnsi="Arial Narrow"/>
          <w:color w:val="000000"/>
          <w:lang w:val="bg-BG"/>
        </w:rPr>
        <w:t xml:space="preserve"> се по физическо възпитание и спорт. По-слаби са показателите за скоростно-силовата издръжливост на коремните мускули на студентите. Няма съществени различия между  </w:t>
      </w:r>
      <w:proofErr w:type="spellStart"/>
      <w:r w:rsidR="00640544" w:rsidRPr="00640544">
        <w:rPr>
          <w:rFonts w:ascii="Arial Narrow" w:hAnsi="Arial Narrow"/>
          <w:color w:val="000000"/>
          <w:lang w:val="bg-BG"/>
        </w:rPr>
        <w:t>хватовата</w:t>
      </w:r>
      <w:proofErr w:type="spellEnd"/>
      <w:r w:rsidR="00640544" w:rsidRPr="00640544">
        <w:rPr>
          <w:rFonts w:ascii="Arial Narrow" w:hAnsi="Arial Narrow"/>
          <w:color w:val="000000"/>
          <w:lang w:val="bg-BG"/>
        </w:rPr>
        <w:t xml:space="preserve"> сила на дясна и лява ръка от изследваните студенти в Минно-геоложкият университет „Св. Иван Рилски“ и  студенти, квалифициращи физическо възпитание. </w:t>
      </w:r>
    </w:p>
    <w:p w:rsidR="005C70EF" w:rsidRPr="005C70EF" w:rsidRDefault="005C70EF" w:rsidP="00E36D69">
      <w:pPr>
        <w:pStyle w:val="Tekst"/>
        <w:ind w:firstLine="0"/>
        <w:rPr>
          <w:rFonts w:ascii="Arial Narrow" w:hAnsi="Arial Narrow"/>
          <w:color w:val="000000"/>
        </w:rPr>
      </w:pPr>
    </w:p>
    <w:p w:rsidR="00640544" w:rsidRDefault="00E36D69" w:rsidP="00E36D69">
      <w:pPr>
        <w:pStyle w:val="Tekst"/>
        <w:ind w:firstLine="0"/>
        <w:rPr>
          <w:rFonts w:ascii="Arial Narrow" w:hAnsi="Arial Narrow"/>
          <w:color w:val="000000"/>
        </w:rPr>
      </w:pPr>
      <w:r>
        <w:rPr>
          <w:rFonts w:ascii="Arial Narrow" w:hAnsi="Arial Narrow"/>
          <w:color w:val="000000"/>
          <w:lang w:val="bg-BG"/>
        </w:rPr>
        <w:t xml:space="preserve">   </w:t>
      </w:r>
      <w:r w:rsidR="00640544" w:rsidRPr="00640544">
        <w:rPr>
          <w:rFonts w:ascii="Arial Narrow" w:hAnsi="Arial Narrow"/>
          <w:color w:val="000000"/>
          <w:lang w:val="bg-BG"/>
        </w:rPr>
        <w:t>При обобщение на анализираните резултати от физическата дееспособност на изследваните студенти се установи, че те са с добра физическа подготовка, която влияе положително за тяхното бъдещо професионално реализиране.</w:t>
      </w:r>
    </w:p>
    <w:p w:rsidR="005C70EF" w:rsidRPr="005C70EF" w:rsidRDefault="005C70EF" w:rsidP="00E36D69">
      <w:pPr>
        <w:pStyle w:val="Tekst"/>
        <w:ind w:firstLine="0"/>
        <w:rPr>
          <w:rFonts w:ascii="Arial Narrow" w:hAnsi="Arial Narrow"/>
          <w:color w:val="000000"/>
        </w:rPr>
      </w:pPr>
    </w:p>
    <w:p w:rsidR="00640544" w:rsidRDefault="00E36D69" w:rsidP="00E36D69">
      <w:pPr>
        <w:pStyle w:val="Tekst"/>
        <w:ind w:firstLine="0"/>
        <w:rPr>
          <w:rFonts w:ascii="Arial Narrow" w:hAnsi="Arial Narrow"/>
          <w:color w:val="000000"/>
        </w:rPr>
      </w:pPr>
      <w:r>
        <w:rPr>
          <w:rFonts w:ascii="Arial Narrow" w:hAnsi="Arial Narrow"/>
          <w:color w:val="000000"/>
          <w:lang w:val="bg-BG"/>
        </w:rPr>
        <w:t xml:space="preserve">   </w:t>
      </w:r>
      <w:r w:rsidR="00640544" w:rsidRPr="00640544">
        <w:rPr>
          <w:rFonts w:ascii="Arial Narrow" w:hAnsi="Arial Narrow"/>
          <w:color w:val="000000"/>
          <w:lang w:val="bg-BG"/>
        </w:rPr>
        <w:t>Добрата физическа подготовка на студентите от Минно-геоложкият университет „Св. Иван Рилски“ се потвърждава и от извоюваните призови постижения и класирания. Тези резултати са и плод на всеотдайната подкрепа на ръководството на университета. То има основен принос в изграждането на една от най-модерните университетски спортни бази в страната, както и за оптимизиране на учебния процес по физическо възпитание и спорт.</w:t>
      </w:r>
    </w:p>
    <w:p w:rsidR="005C70EF" w:rsidRPr="005C70EF" w:rsidRDefault="005C70EF" w:rsidP="00E36D69">
      <w:pPr>
        <w:pStyle w:val="Tekst"/>
        <w:ind w:firstLine="0"/>
        <w:rPr>
          <w:rFonts w:ascii="Arial Narrow" w:hAnsi="Arial Narrow"/>
          <w:color w:val="000000"/>
        </w:rPr>
      </w:pPr>
    </w:p>
    <w:p w:rsidR="00640544" w:rsidRPr="00640544" w:rsidRDefault="00E36D69" w:rsidP="00E36D69">
      <w:pPr>
        <w:pStyle w:val="Tekst"/>
        <w:ind w:firstLine="0"/>
        <w:rPr>
          <w:rFonts w:ascii="Arial Narrow" w:hAnsi="Arial Narrow"/>
          <w:color w:val="000000"/>
          <w:lang w:val="bg-BG"/>
        </w:rPr>
      </w:pPr>
      <w:r>
        <w:rPr>
          <w:rFonts w:ascii="Arial Narrow" w:hAnsi="Arial Narrow"/>
          <w:color w:val="000000"/>
          <w:lang w:val="bg-BG"/>
        </w:rPr>
        <w:t xml:space="preserve">   </w:t>
      </w:r>
      <w:r w:rsidR="00640544" w:rsidRPr="00640544">
        <w:rPr>
          <w:rFonts w:ascii="Arial Narrow" w:hAnsi="Arial Narrow"/>
          <w:color w:val="000000"/>
          <w:lang w:val="bg-BG"/>
        </w:rPr>
        <w:t>Независимо от постигнатите успехи, съществуват и опре</w:t>
      </w:r>
      <w:r w:rsidR="005C70EF">
        <w:rPr>
          <w:rFonts w:ascii="Arial Narrow" w:hAnsi="Arial Narrow"/>
          <w:color w:val="000000"/>
        </w:rPr>
        <w:softHyphen/>
      </w:r>
      <w:r w:rsidR="00640544" w:rsidRPr="00640544">
        <w:rPr>
          <w:rFonts w:ascii="Arial Narrow" w:hAnsi="Arial Narrow"/>
          <w:color w:val="000000"/>
          <w:lang w:val="bg-BG"/>
        </w:rPr>
        <w:t xml:space="preserve">делени резерви за нейното усъвършенстване и </w:t>
      </w:r>
      <w:proofErr w:type="spellStart"/>
      <w:r w:rsidR="00640544" w:rsidRPr="00640544">
        <w:rPr>
          <w:rFonts w:ascii="Arial Narrow" w:hAnsi="Arial Narrow"/>
          <w:color w:val="000000"/>
          <w:lang w:val="bg-BG"/>
        </w:rPr>
        <w:t>адапти</w:t>
      </w:r>
      <w:proofErr w:type="spellEnd"/>
      <w:r w:rsidR="005C70EF">
        <w:rPr>
          <w:rFonts w:ascii="Arial Narrow" w:hAnsi="Arial Narrow"/>
          <w:color w:val="000000"/>
        </w:rPr>
        <w:softHyphen/>
      </w:r>
      <w:proofErr w:type="spellStart"/>
      <w:r w:rsidR="00640544" w:rsidRPr="00640544">
        <w:rPr>
          <w:rFonts w:ascii="Arial Narrow" w:hAnsi="Arial Narrow"/>
          <w:color w:val="000000"/>
          <w:lang w:val="bg-BG"/>
        </w:rPr>
        <w:t>ране</w:t>
      </w:r>
      <w:proofErr w:type="spellEnd"/>
      <w:r w:rsidR="00640544" w:rsidRPr="00640544">
        <w:rPr>
          <w:rFonts w:ascii="Arial Narrow" w:hAnsi="Arial Narrow"/>
          <w:color w:val="000000"/>
          <w:lang w:val="bg-BG"/>
        </w:rPr>
        <w:t xml:space="preserve"> към </w:t>
      </w:r>
      <w:proofErr w:type="spellStart"/>
      <w:r w:rsidR="00640544" w:rsidRPr="00640544">
        <w:rPr>
          <w:rFonts w:ascii="Arial Narrow" w:hAnsi="Arial Narrow"/>
          <w:color w:val="000000"/>
          <w:lang w:val="bg-BG"/>
        </w:rPr>
        <w:t>изисквнаията</w:t>
      </w:r>
      <w:proofErr w:type="spellEnd"/>
      <w:r w:rsidR="00640544" w:rsidRPr="00640544">
        <w:rPr>
          <w:rFonts w:ascii="Arial Narrow" w:hAnsi="Arial Narrow"/>
          <w:color w:val="000000"/>
          <w:lang w:val="bg-BG"/>
        </w:rPr>
        <w:t xml:space="preserve"> на професионалната дейност в </w:t>
      </w:r>
      <w:proofErr w:type="spellStart"/>
      <w:r w:rsidR="00640544" w:rsidRPr="00640544">
        <w:rPr>
          <w:rFonts w:ascii="Arial Narrow" w:hAnsi="Arial Narrow"/>
          <w:color w:val="000000"/>
          <w:lang w:val="bg-BG"/>
        </w:rPr>
        <w:t>минно-добивната</w:t>
      </w:r>
      <w:proofErr w:type="spellEnd"/>
      <w:r w:rsidR="00640544" w:rsidRPr="00640544">
        <w:rPr>
          <w:rFonts w:ascii="Arial Narrow" w:hAnsi="Arial Narrow"/>
          <w:color w:val="000000"/>
          <w:lang w:val="bg-BG"/>
        </w:rPr>
        <w:t xml:space="preserve"> промишленост. Целесъобразно е да се обогатят средствата по физическо възпитание и спорт, включвайки психически и </w:t>
      </w:r>
      <w:proofErr w:type="spellStart"/>
      <w:r w:rsidR="00640544" w:rsidRPr="00640544">
        <w:rPr>
          <w:rFonts w:ascii="Arial Narrow" w:hAnsi="Arial Narrow"/>
          <w:color w:val="000000"/>
          <w:lang w:val="bg-BG"/>
        </w:rPr>
        <w:t>психофизически</w:t>
      </w:r>
      <w:proofErr w:type="spellEnd"/>
      <w:r w:rsidR="00640544" w:rsidRPr="00640544">
        <w:rPr>
          <w:rFonts w:ascii="Arial Narrow" w:hAnsi="Arial Narrow"/>
          <w:color w:val="000000"/>
          <w:lang w:val="bg-BG"/>
        </w:rPr>
        <w:t xml:space="preserve"> въздействия в процеса на обучението по видовете спорт. Съществуват и възможности на допълнително обучение на студенти за изграждане на адекватна готовност за оцеляване в различните екстремални ситуации, съпътстващи понякога работата в </w:t>
      </w:r>
      <w:proofErr w:type="spellStart"/>
      <w:r w:rsidR="00640544" w:rsidRPr="00640544">
        <w:rPr>
          <w:rFonts w:ascii="Arial Narrow" w:hAnsi="Arial Narrow"/>
          <w:color w:val="000000"/>
          <w:lang w:val="bg-BG"/>
        </w:rPr>
        <w:t>минно-добивната</w:t>
      </w:r>
      <w:proofErr w:type="spellEnd"/>
      <w:r w:rsidR="00640544" w:rsidRPr="00640544">
        <w:rPr>
          <w:rFonts w:ascii="Arial Narrow" w:hAnsi="Arial Narrow"/>
          <w:color w:val="000000"/>
          <w:lang w:val="bg-BG"/>
        </w:rPr>
        <w:t xml:space="preserve"> промишленост.</w:t>
      </w:r>
    </w:p>
    <w:p w:rsidR="00640544" w:rsidRDefault="00640544" w:rsidP="004C6F76">
      <w:pPr>
        <w:pStyle w:val="Tekst"/>
        <w:ind w:firstLine="0"/>
        <w:rPr>
          <w:rFonts w:ascii="Arial Narrow" w:hAnsi="Arial Narrow"/>
          <w:color w:val="000000"/>
        </w:rPr>
      </w:pPr>
    </w:p>
    <w:p w:rsidR="00AE2D0D" w:rsidRPr="00AE2D0D" w:rsidRDefault="00AE2D0D" w:rsidP="004C6F76">
      <w:pPr>
        <w:pStyle w:val="Tekst"/>
        <w:ind w:firstLine="0"/>
        <w:rPr>
          <w:rFonts w:ascii="Arial Narrow" w:hAnsi="Arial Narrow"/>
          <w:color w:val="000000"/>
        </w:rPr>
      </w:pPr>
    </w:p>
    <w:p w:rsidR="00B57E22" w:rsidRDefault="005C70EF" w:rsidP="004C6F76">
      <w:pPr>
        <w:pStyle w:val="Tekst"/>
        <w:ind w:firstLine="0"/>
        <w:rPr>
          <w:rFonts w:ascii="Arial Narrow" w:hAnsi="Arial Narrow"/>
          <w:b/>
          <w:color w:val="000000"/>
          <w:sz w:val="24"/>
          <w:szCs w:val="24"/>
        </w:rPr>
      </w:pPr>
      <w:r w:rsidRPr="005C70EF">
        <w:rPr>
          <w:rFonts w:ascii="Arial Narrow" w:hAnsi="Arial Narrow"/>
          <w:b/>
          <w:color w:val="000000"/>
          <w:sz w:val="24"/>
          <w:szCs w:val="24"/>
          <w:lang w:val="bg-BG"/>
        </w:rPr>
        <w:t>Литература</w:t>
      </w:r>
    </w:p>
    <w:p w:rsidR="005C70EF" w:rsidRPr="005C70EF" w:rsidRDefault="005C70EF" w:rsidP="004C6F76">
      <w:pPr>
        <w:pStyle w:val="Tekst"/>
        <w:ind w:firstLine="0"/>
        <w:rPr>
          <w:rFonts w:ascii="Arial Narrow" w:hAnsi="Arial Narrow"/>
          <w:b/>
          <w:color w:val="000000"/>
          <w:sz w:val="24"/>
          <w:szCs w:val="24"/>
        </w:rPr>
      </w:pPr>
    </w:p>
    <w:p w:rsidR="00E118BE" w:rsidRPr="00E118BE" w:rsidRDefault="00E118BE" w:rsidP="00E118BE">
      <w:pPr>
        <w:pStyle w:val="BodyText"/>
        <w:ind w:left="284" w:hanging="284"/>
        <w:rPr>
          <w:rFonts w:ascii="Arial Narrow" w:hAnsi="Arial Narrow"/>
          <w:sz w:val="20"/>
          <w:lang w:val="bg-BG"/>
        </w:rPr>
      </w:pPr>
      <w:r w:rsidRPr="00E118BE">
        <w:rPr>
          <w:rFonts w:ascii="Arial Narrow" w:hAnsi="Arial Narrow"/>
          <w:sz w:val="20"/>
          <w:lang w:val="bg-BG"/>
        </w:rPr>
        <w:t xml:space="preserve">Иванов, Й., 55 години спорт в МГУ “Св. Иван Рилски“ - </w:t>
      </w:r>
      <w:proofErr w:type="spellStart"/>
      <w:r w:rsidRPr="00E118BE">
        <w:rPr>
          <w:rFonts w:ascii="Arial Narrow" w:hAnsi="Arial Narrow"/>
          <w:sz w:val="20"/>
          <w:lang w:val="bg-BG"/>
        </w:rPr>
        <w:t>Спортологични</w:t>
      </w:r>
      <w:proofErr w:type="spellEnd"/>
      <w:r w:rsidRPr="00E118BE">
        <w:rPr>
          <w:rFonts w:ascii="Arial Narrow" w:hAnsi="Arial Narrow"/>
          <w:sz w:val="20"/>
          <w:lang w:val="bg-BG"/>
        </w:rPr>
        <w:t xml:space="preserve"> аспекти, традиции и иновации. С., Болид </w:t>
      </w:r>
      <w:proofErr w:type="spellStart"/>
      <w:r w:rsidRPr="00E118BE">
        <w:rPr>
          <w:rFonts w:ascii="Arial Narrow" w:hAnsi="Arial Narrow"/>
          <w:sz w:val="20"/>
          <w:lang w:val="bg-BG"/>
        </w:rPr>
        <w:t>инс</w:t>
      </w:r>
      <w:proofErr w:type="spellEnd"/>
      <w:r w:rsidRPr="00E118BE">
        <w:rPr>
          <w:rFonts w:ascii="Arial Narrow" w:hAnsi="Arial Narrow"/>
          <w:sz w:val="20"/>
          <w:lang w:val="bg-BG"/>
        </w:rPr>
        <w:t>, 2012.</w:t>
      </w:r>
    </w:p>
    <w:p w:rsidR="00E118BE" w:rsidRPr="00E118BE" w:rsidRDefault="00E118BE" w:rsidP="00E118BE">
      <w:pPr>
        <w:pStyle w:val="BodyText"/>
        <w:ind w:left="284" w:hanging="284"/>
        <w:rPr>
          <w:rFonts w:ascii="Arial Narrow" w:hAnsi="Arial Narrow"/>
          <w:sz w:val="20"/>
          <w:lang w:val="bg-BG"/>
        </w:rPr>
      </w:pPr>
      <w:r w:rsidRPr="00E118BE">
        <w:rPr>
          <w:rFonts w:ascii="Arial Narrow" w:hAnsi="Arial Narrow"/>
          <w:sz w:val="20"/>
          <w:lang w:val="bg-BG"/>
        </w:rPr>
        <w:t xml:space="preserve">Ставрева, И., Значими физически и интелектуални </w:t>
      </w:r>
      <w:proofErr w:type="spellStart"/>
      <w:r w:rsidRPr="00E118BE">
        <w:rPr>
          <w:rFonts w:ascii="Arial Narrow" w:hAnsi="Arial Narrow"/>
          <w:sz w:val="20"/>
          <w:lang w:val="bg-BG"/>
        </w:rPr>
        <w:t>ка</w:t>
      </w:r>
      <w:proofErr w:type="spellEnd"/>
      <w:r w:rsidR="005C70EF">
        <w:rPr>
          <w:rFonts w:ascii="Arial Narrow" w:hAnsi="Arial Narrow"/>
          <w:sz w:val="20"/>
          <w:lang w:val="en-US"/>
        </w:rPr>
        <w:softHyphen/>
      </w:r>
      <w:r w:rsidRPr="00E118BE">
        <w:rPr>
          <w:rFonts w:ascii="Arial Narrow" w:hAnsi="Arial Narrow"/>
          <w:sz w:val="20"/>
          <w:lang w:val="bg-BG"/>
        </w:rPr>
        <w:t xml:space="preserve">чества за специалисти в </w:t>
      </w:r>
      <w:proofErr w:type="spellStart"/>
      <w:r w:rsidRPr="00E118BE">
        <w:rPr>
          <w:rFonts w:ascii="Arial Narrow" w:hAnsi="Arial Narrow"/>
          <w:sz w:val="20"/>
          <w:lang w:val="bg-BG"/>
        </w:rPr>
        <w:t>минно-добивната</w:t>
      </w:r>
      <w:proofErr w:type="spellEnd"/>
      <w:r w:rsidRPr="00E118BE">
        <w:rPr>
          <w:rFonts w:ascii="Arial Narrow" w:hAnsi="Arial Narrow"/>
          <w:sz w:val="20"/>
          <w:lang w:val="bg-BG"/>
        </w:rPr>
        <w:t xml:space="preserve"> </w:t>
      </w:r>
      <w:proofErr w:type="spellStart"/>
      <w:r w:rsidRPr="00E118BE">
        <w:rPr>
          <w:rFonts w:ascii="Arial Narrow" w:hAnsi="Arial Narrow"/>
          <w:sz w:val="20"/>
          <w:lang w:val="bg-BG"/>
        </w:rPr>
        <w:t>промишле</w:t>
      </w:r>
      <w:proofErr w:type="spellEnd"/>
      <w:r w:rsidR="005C70EF">
        <w:rPr>
          <w:rFonts w:ascii="Arial Narrow" w:hAnsi="Arial Narrow"/>
          <w:sz w:val="20"/>
          <w:lang w:val="en-US"/>
        </w:rPr>
        <w:softHyphen/>
      </w:r>
      <w:proofErr w:type="spellStart"/>
      <w:r w:rsidRPr="00E118BE">
        <w:rPr>
          <w:rFonts w:ascii="Arial Narrow" w:hAnsi="Arial Narrow"/>
          <w:sz w:val="20"/>
          <w:lang w:val="bg-BG"/>
        </w:rPr>
        <w:t>ност</w:t>
      </w:r>
      <w:proofErr w:type="spellEnd"/>
      <w:r w:rsidRPr="00E118BE">
        <w:rPr>
          <w:rFonts w:ascii="Arial Narrow" w:hAnsi="Arial Narrow"/>
          <w:sz w:val="20"/>
          <w:lang w:val="bg-BG"/>
        </w:rPr>
        <w:t>. С. Годишник на МГУ“СВ. Иван Рилски“, свитък IV-хуманитарни и стопански науки, том 57, 2014. с. 104-106</w:t>
      </w:r>
    </w:p>
    <w:p w:rsidR="00E118BE" w:rsidRPr="00E118BE" w:rsidRDefault="00E118BE" w:rsidP="00E118BE">
      <w:pPr>
        <w:pStyle w:val="BodyText"/>
        <w:ind w:left="284" w:hanging="284"/>
        <w:rPr>
          <w:rFonts w:ascii="Arial Narrow" w:hAnsi="Arial Narrow"/>
          <w:sz w:val="20"/>
          <w:lang w:val="bg-BG"/>
        </w:rPr>
      </w:pPr>
      <w:r w:rsidRPr="00E118BE">
        <w:rPr>
          <w:rFonts w:ascii="Arial Narrow" w:hAnsi="Arial Narrow"/>
          <w:sz w:val="20"/>
          <w:lang w:val="bg-BG"/>
        </w:rPr>
        <w:t xml:space="preserve">Ставрев, С., Установяване и развиване на референтните </w:t>
      </w:r>
      <w:proofErr w:type="spellStart"/>
      <w:r w:rsidRPr="00E118BE">
        <w:rPr>
          <w:rFonts w:ascii="Arial Narrow" w:hAnsi="Arial Narrow"/>
          <w:sz w:val="20"/>
          <w:lang w:val="bg-BG"/>
        </w:rPr>
        <w:t>психофизически</w:t>
      </w:r>
      <w:proofErr w:type="spellEnd"/>
      <w:r w:rsidRPr="00E118BE">
        <w:rPr>
          <w:rFonts w:ascii="Arial Narrow" w:hAnsi="Arial Narrow"/>
          <w:sz w:val="20"/>
          <w:lang w:val="bg-BG"/>
        </w:rPr>
        <w:t xml:space="preserve"> качества, произтичащи от </w:t>
      </w:r>
      <w:proofErr w:type="spellStart"/>
      <w:r w:rsidRPr="00E118BE">
        <w:rPr>
          <w:rFonts w:ascii="Arial Narrow" w:hAnsi="Arial Narrow"/>
          <w:sz w:val="20"/>
          <w:lang w:val="bg-BG"/>
        </w:rPr>
        <w:t>професио</w:t>
      </w:r>
      <w:proofErr w:type="spellEnd"/>
      <w:r w:rsidR="005C70EF">
        <w:rPr>
          <w:rFonts w:ascii="Arial Narrow" w:hAnsi="Arial Narrow"/>
          <w:sz w:val="20"/>
          <w:lang w:val="en-US"/>
        </w:rPr>
        <w:softHyphen/>
      </w:r>
      <w:proofErr w:type="spellStart"/>
      <w:r w:rsidRPr="00E118BE">
        <w:rPr>
          <w:rFonts w:ascii="Arial Narrow" w:hAnsi="Arial Narrow"/>
          <w:sz w:val="20"/>
          <w:lang w:val="bg-BG"/>
        </w:rPr>
        <w:t>грамата</w:t>
      </w:r>
      <w:proofErr w:type="spellEnd"/>
      <w:r w:rsidRPr="00E118BE">
        <w:rPr>
          <w:rFonts w:ascii="Arial Narrow" w:hAnsi="Arial Narrow"/>
          <w:sz w:val="20"/>
          <w:lang w:val="bg-BG"/>
        </w:rPr>
        <w:t xml:space="preserve"> на икономистите. С.,  Дисертация, НСА, 2013. </w:t>
      </w:r>
    </w:p>
    <w:p w:rsidR="00B57E22" w:rsidRDefault="00E118BE" w:rsidP="00E118BE">
      <w:pPr>
        <w:pStyle w:val="BodyText"/>
        <w:spacing w:line="240" w:lineRule="auto"/>
        <w:ind w:left="284" w:hanging="284"/>
        <w:rPr>
          <w:rFonts w:ascii="Arial Narrow" w:hAnsi="Arial Narrow"/>
          <w:sz w:val="20"/>
          <w:lang w:val="bg-BG"/>
        </w:rPr>
      </w:pPr>
      <w:r w:rsidRPr="00E118BE">
        <w:rPr>
          <w:rFonts w:ascii="Arial Narrow" w:hAnsi="Arial Narrow"/>
          <w:sz w:val="20"/>
          <w:lang w:val="bg-BG"/>
        </w:rPr>
        <w:lastRenderedPageBreak/>
        <w:t xml:space="preserve">Цолова, В., Й. Иванов. Физическо възпитание във висшите училища-нов методичен подход. С., БПС, 2013. с. 75-83 </w:t>
      </w:r>
      <w:proofErr w:type="spellStart"/>
      <w:r w:rsidR="00B57E22">
        <w:rPr>
          <w:rFonts w:ascii="Arial Narrow" w:hAnsi="Arial Narrow"/>
          <w:sz w:val="20"/>
          <w:lang w:val="bg-BG"/>
        </w:rPr>
        <w:t>сенов</w:t>
      </w:r>
      <w:proofErr w:type="spellEnd"/>
      <w:r w:rsidR="00B57E22">
        <w:rPr>
          <w:rFonts w:ascii="Arial Narrow" w:hAnsi="Arial Narrow"/>
          <w:sz w:val="20"/>
          <w:lang w:val="bg-BG"/>
        </w:rPr>
        <w:t xml:space="preserve">, А. Б. </w:t>
      </w:r>
      <w:r w:rsidR="00B57E22">
        <w:rPr>
          <w:rFonts w:ascii="Arial Narrow" w:hAnsi="Arial Narrow"/>
          <w:i/>
          <w:sz w:val="20"/>
          <w:lang w:val="bg-BG"/>
        </w:rPr>
        <w:t>Основи на геологията.</w:t>
      </w:r>
      <w:r w:rsidR="00B57E22">
        <w:rPr>
          <w:rFonts w:ascii="Arial Narrow" w:hAnsi="Arial Narrow"/>
          <w:sz w:val="20"/>
          <w:lang w:val="bg-BG"/>
        </w:rPr>
        <w:t xml:space="preserve"> С., Наука и изкуство, </w:t>
      </w:r>
      <w:r w:rsidR="00CA0013">
        <w:rPr>
          <w:rFonts w:ascii="Arial Narrow" w:hAnsi="Arial Narrow"/>
          <w:sz w:val="20"/>
          <w:lang w:val="bg-BG"/>
        </w:rPr>
        <w:t>1991.</w:t>
      </w:r>
      <w:r w:rsidR="00CA0013">
        <w:rPr>
          <w:rFonts w:ascii="Arial Narrow" w:hAnsi="Arial Narrow"/>
          <w:sz w:val="20"/>
          <w:lang w:val="en-US"/>
        </w:rPr>
        <w:t xml:space="preserve"> - </w:t>
      </w:r>
      <w:r w:rsidR="00B57E22">
        <w:rPr>
          <w:rFonts w:ascii="Arial Narrow" w:hAnsi="Arial Narrow"/>
          <w:sz w:val="20"/>
          <w:lang w:val="bg-BG"/>
        </w:rPr>
        <w:t>234 с.</w:t>
      </w:r>
    </w:p>
    <w:p w:rsidR="00E118BE" w:rsidRPr="00E118BE" w:rsidRDefault="00AE2D0D" w:rsidP="007F2B67">
      <w:pPr>
        <w:pStyle w:val="BodyText"/>
        <w:spacing w:line="240" w:lineRule="auto"/>
        <w:ind w:left="284" w:hanging="284"/>
        <w:rPr>
          <w:rFonts w:ascii="Arial Narrow" w:hAnsi="Arial Narrow"/>
          <w:sz w:val="20"/>
          <w:lang w:val="bg-BG"/>
        </w:rPr>
      </w:pPr>
      <w:r>
        <w:rPr>
          <w:rFonts w:ascii="Arial Narrow" w:hAnsi="Arial Narrow"/>
          <w:i/>
          <w:sz w:val="20"/>
        </w:rPr>
        <w:br w:type="column"/>
      </w:r>
      <w:proofErr w:type="spellStart"/>
      <w:r w:rsidR="00E118BE" w:rsidRPr="00E118BE">
        <w:rPr>
          <w:rFonts w:ascii="Arial Narrow" w:hAnsi="Arial Narrow"/>
          <w:i/>
          <w:sz w:val="20"/>
        </w:rPr>
        <w:lastRenderedPageBreak/>
        <w:t>Информационна</w:t>
      </w:r>
      <w:proofErr w:type="spellEnd"/>
      <w:r w:rsidR="00E118BE" w:rsidRPr="00E118BE">
        <w:rPr>
          <w:rFonts w:ascii="Arial Narrow" w:hAnsi="Arial Narrow"/>
          <w:i/>
          <w:sz w:val="20"/>
        </w:rPr>
        <w:t xml:space="preserve"> </w:t>
      </w:r>
      <w:proofErr w:type="spellStart"/>
      <w:r w:rsidR="00E118BE" w:rsidRPr="00E118BE">
        <w:rPr>
          <w:rFonts w:ascii="Arial Narrow" w:hAnsi="Arial Narrow"/>
          <w:i/>
          <w:sz w:val="20"/>
        </w:rPr>
        <w:t>папка</w:t>
      </w:r>
      <w:proofErr w:type="spellEnd"/>
      <w:r w:rsidR="00E118BE" w:rsidRPr="00E118BE">
        <w:rPr>
          <w:rFonts w:ascii="Arial Narrow" w:hAnsi="Arial Narrow"/>
          <w:i/>
          <w:sz w:val="20"/>
        </w:rPr>
        <w:t xml:space="preserve"> М-007, </w:t>
      </w:r>
      <w:proofErr w:type="spellStart"/>
      <w:r w:rsidR="00E118BE" w:rsidRPr="00E118BE">
        <w:rPr>
          <w:rFonts w:ascii="Arial Narrow" w:hAnsi="Arial Narrow"/>
          <w:i/>
          <w:sz w:val="20"/>
        </w:rPr>
        <w:t>Минен</w:t>
      </w:r>
      <w:proofErr w:type="spellEnd"/>
      <w:r w:rsidR="00E118BE" w:rsidRPr="00E118BE">
        <w:rPr>
          <w:rFonts w:ascii="Arial Narrow" w:hAnsi="Arial Narrow"/>
          <w:i/>
          <w:sz w:val="20"/>
        </w:rPr>
        <w:t xml:space="preserve"> </w:t>
      </w:r>
      <w:proofErr w:type="spellStart"/>
      <w:r w:rsidR="00E118BE" w:rsidRPr="00E118BE">
        <w:rPr>
          <w:rFonts w:ascii="Arial Narrow" w:hAnsi="Arial Narrow"/>
          <w:i/>
          <w:sz w:val="20"/>
        </w:rPr>
        <w:t>инженер</w:t>
      </w:r>
      <w:proofErr w:type="spellEnd"/>
      <w:r w:rsidR="00E118BE" w:rsidRPr="00E118BE">
        <w:rPr>
          <w:rFonts w:ascii="Arial Narrow" w:hAnsi="Arial Narrow"/>
          <w:i/>
          <w:sz w:val="20"/>
        </w:rPr>
        <w:t xml:space="preserve"> (</w:t>
      </w:r>
      <w:proofErr w:type="spellStart"/>
      <w:r w:rsidR="00E118BE" w:rsidRPr="00E118BE">
        <w:rPr>
          <w:rFonts w:ascii="Arial Narrow" w:hAnsi="Arial Narrow"/>
          <w:i/>
          <w:sz w:val="20"/>
        </w:rPr>
        <w:t>код</w:t>
      </w:r>
      <w:proofErr w:type="spellEnd"/>
      <w:r w:rsidR="00E118BE" w:rsidRPr="00E118BE">
        <w:rPr>
          <w:rFonts w:ascii="Arial Narrow" w:hAnsi="Arial Narrow"/>
          <w:i/>
          <w:sz w:val="20"/>
        </w:rPr>
        <w:t xml:space="preserve"> 2146). </w:t>
      </w:r>
      <w:proofErr w:type="spellStart"/>
      <w:r w:rsidR="00E118BE" w:rsidRPr="00E118BE">
        <w:rPr>
          <w:rFonts w:ascii="Arial Narrow" w:hAnsi="Arial Narrow"/>
          <w:sz w:val="20"/>
        </w:rPr>
        <w:t>Национална</w:t>
      </w:r>
      <w:proofErr w:type="spellEnd"/>
      <w:r w:rsidR="00E118BE" w:rsidRPr="00E118BE">
        <w:rPr>
          <w:rFonts w:ascii="Arial Narrow" w:hAnsi="Arial Narrow"/>
          <w:sz w:val="20"/>
        </w:rPr>
        <w:t xml:space="preserve"> </w:t>
      </w:r>
      <w:proofErr w:type="spellStart"/>
      <w:r w:rsidR="00E118BE" w:rsidRPr="00E118BE">
        <w:rPr>
          <w:rFonts w:ascii="Arial Narrow" w:hAnsi="Arial Narrow"/>
          <w:sz w:val="20"/>
        </w:rPr>
        <w:t>служба</w:t>
      </w:r>
      <w:proofErr w:type="spellEnd"/>
      <w:r w:rsidR="00E118BE" w:rsidRPr="00E118BE">
        <w:rPr>
          <w:rFonts w:ascii="Arial Narrow" w:hAnsi="Arial Narrow"/>
          <w:sz w:val="20"/>
        </w:rPr>
        <w:t xml:space="preserve"> </w:t>
      </w:r>
      <w:proofErr w:type="spellStart"/>
      <w:r w:rsidR="00E118BE" w:rsidRPr="00E118BE">
        <w:rPr>
          <w:rFonts w:ascii="Arial Narrow" w:hAnsi="Arial Narrow"/>
          <w:sz w:val="20"/>
        </w:rPr>
        <w:t>по</w:t>
      </w:r>
      <w:proofErr w:type="spellEnd"/>
      <w:r w:rsidR="00E118BE" w:rsidRPr="00E118BE">
        <w:rPr>
          <w:rFonts w:ascii="Arial Narrow" w:hAnsi="Arial Narrow"/>
          <w:sz w:val="20"/>
        </w:rPr>
        <w:t xml:space="preserve"> </w:t>
      </w:r>
      <w:proofErr w:type="spellStart"/>
      <w:r w:rsidR="00E118BE" w:rsidRPr="00E118BE">
        <w:rPr>
          <w:rFonts w:ascii="Arial Narrow" w:hAnsi="Arial Narrow"/>
          <w:sz w:val="20"/>
        </w:rPr>
        <w:t>заетостта</w:t>
      </w:r>
      <w:proofErr w:type="spellEnd"/>
      <w:r w:rsidR="00E118BE" w:rsidRPr="00E118BE">
        <w:rPr>
          <w:rFonts w:ascii="Arial Narrow" w:hAnsi="Arial Narrow"/>
          <w:sz w:val="20"/>
        </w:rPr>
        <w:t xml:space="preserve">, </w:t>
      </w:r>
      <w:proofErr w:type="spellStart"/>
      <w:r w:rsidR="00E118BE" w:rsidRPr="00E118BE">
        <w:rPr>
          <w:rFonts w:ascii="Arial Narrow" w:hAnsi="Arial Narrow"/>
          <w:sz w:val="20"/>
        </w:rPr>
        <w:t>Център</w:t>
      </w:r>
      <w:proofErr w:type="spellEnd"/>
      <w:r w:rsidR="00E118BE" w:rsidRPr="00E118BE">
        <w:rPr>
          <w:rFonts w:ascii="Arial Narrow" w:hAnsi="Arial Narrow"/>
          <w:sz w:val="20"/>
        </w:rPr>
        <w:t xml:space="preserve"> </w:t>
      </w:r>
      <w:proofErr w:type="spellStart"/>
      <w:r w:rsidR="00E118BE" w:rsidRPr="00E118BE">
        <w:rPr>
          <w:rFonts w:ascii="Arial Narrow" w:hAnsi="Arial Narrow"/>
          <w:sz w:val="20"/>
        </w:rPr>
        <w:t>за</w:t>
      </w:r>
      <w:proofErr w:type="spellEnd"/>
      <w:r w:rsidR="00E118BE" w:rsidRPr="00E118BE">
        <w:rPr>
          <w:rFonts w:ascii="Arial Narrow" w:hAnsi="Arial Narrow"/>
          <w:sz w:val="20"/>
        </w:rPr>
        <w:t xml:space="preserve"> </w:t>
      </w:r>
      <w:proofErr w:type="spellStart"/>
      <w:r w:rsidR="00E118BE" w:rsidRPr="00E118BE">
        <w:rPr>
          <w:rFonts w:ascii="Arial Narrow" w:hAnsi="Arial Narrow"/>
          <w:sz w:val="20"/>
        </w:rPr>
        <w:t>информационно-издателска</w:t>
      </w:r>
      <w:proofErr w:type="spellEnd"/>
      <w:r w:rsidR="00E118BE" w:rsidRPr="00E118BE">
        <w:rPr>
          <w:rFonts w:ascii="Arial Narrow" w:hAnsi="Arial Narrow"/>
          <w:sz w:val="20"/>
        </w:rPr>
        <w:t xml:space="preserve"> </w:t>
      </w:r>
      <w:proofErr w:type="spellStart"/>
      <w:r w:rsidR="00E118BE" w:rsidRPr="00E118BE">
        <w:rPr>
          <w:rFonts w:ascii="Arial Narrow" w:hAnsi="Arial Narrow"/>
          <w:sz w:val="20"/>
        </w:rPr>
        <w:t>дейност</w:t>
      </w:r>
      <w:proofErr w:type="spellEnd"/>
      <w:r w:rsidR="00E118BE" w:rsidRPr="00E118BE">
        <w:rPr>
          <w:rFonts w:ascii="Arial Narrow" w:hAnsi="Arial Narrow"/>
          <w:sz w:val="20"/>
        </w:rPr>
        <w:t>. 1996</w:t>
      </w:r>
    </w:p>
    <w:p w:rsidR="009D53EB" w:rsidRDefault="00311DA5" w:rsidP="00E36D69">
      <w:pPr>
        <w:pStyle w:val="Tekst"/>
        <w:tabs>
          <w:tab w:val="left" w:pos="170"/>
          <w:tab w:val="left" w:pos="360"/>
        </w:tabs>
        <w:ind w:firstLine="0"/>
        <w:rPr>
          <w:rFonts w:ascii="Arial Narrow" w:hAnsi="Arial Narrow"/>
          <w:color w:val="000000"/>
        </w:rPr>
      </w:pPr>
      <w:hyperlink r:id="rId16" w:history="1">
        <w:r w:rsidR="005C70EF" w:rsidRPr="00571238">
          <w:rPr>
            <w:rStyle w:val="Hyperlink"/>
            <w:rFonts w:ascii="Arial Narrow" w:hAnsi="Arial Narrow"/>
          </w:rPr>
          <w:t>www.</w:t>
        </w:r>
        <w:r w:rsidR="005C70EF" w:rsidRPr="00571238">
          <w:rPr>
            <w:rStyle w:val="Hyperlink"/>
            <w:rFonts w:ascii="Arial Narrow" w:hAnsi="Arial Narrow"/>
            <w:lang w:val="ru-RU"/>
          </w:rPr>
          <w:t>mgu.bg</w:t>
        </w:r>
      </w:hyperlink>
    </w:p>
    <w:p w:rsidR="005C70EF" w:rsidRDefault="005C70EF" w:rsidP="00E36D69">
      <w:pPr>
        <w:pStyle w:val="Tekst"/>
        <w:tabs>
          <w:tab w:val="left" w:pos="170"/>
          <w:tab w:val="left" w:pos="360"/>
        </w:tabs>
        <w:ind w:firstLine="0"/>
        <w:rPr>
          <w:rFonts w:ascii="Arial Narrow" w:hAnsi="Arial Narrow"/>
          <w:color w:val="000000"/>
        </w:rPr>
      </w:pPr>
    </w:p>
    <w:p w:rsidR="00AE2D0D" w:rsidRDefault="00AE2D0D" w:rsidP="00AE2D0D">
      <w:pPr>
        <w:jc w:val="both"/>
        <w:rPr>
          <w:rFonts w:ascii="Arial Narrow" w:hAnsi="Arial Narrow"/>
          <w:bCs/>
          <w:color w:val="000000"/>
          <w:sz w:val="16"/>
          <w:szCs w:val="16"/>
        </w:rPr>
      </w:pPr>
      <w:proofErr w:type="spellStart"/>
      <w:r>
        <w:rPr>
          <w:rFonts w:ascii="Arial Narrow" w:hAnsi="Arial Narrow"/>
          <w:bCs/>
          <w:color w:val="000000"/>
          <w:sz w:val="16"/>
          <w:szCs w:val="16"/>
        </w:rPr>
        <w:t>Статията</w:t>
      </w:r>
      <w:proofErr w:type="spellEnd"/>
      <w:r>
        <w:rPr>
          <w:rFonts w:ascii="Arial Narrow" w:hAnsi="Arial Narrow"/>
          <w:bCs/>
          <w:color w:val="000000"/>
          <w:sz w:val="16"/>
          <w:szCs w:val="16"/>
        </w:rPr>
        <w:t xml:space="preserve"> е </w:t>
      </w:r>
      <w:proofErr w:type="spellStart"/>
      <w:r>
        <w:rPr>
          <w:rFonts w:ascii="Arial Narrow" w:hAnsi="Arial Narrow"/>
          <w:bCs/>
          <w:color w:val="000000"/>
          <w:sz w:val="16"/>
          <w:szCs w:val="16"/>
        </w:rPr>
        <w:t>препоръчана</w:t>
      </w:r>
      <w:proofErr w:type="spellEnd"/>
      <w:r>
        <w:rPr>
          <w:rFonts w:ascii="Arial Narrow" w:hAnsi="Arial Narrow"/>
          <w:bCs/>
          <w:color w:val="000000"/>
          <w:sz w:val="16"/>
          <w:szCs w:val="16"/>
        </w:rPr>
        <w:t xml:space="preserve"> </w:t>
      </w:r>
      <w:proofErr w:type="spellStart"/>
      <w:r>
        <w:rPr>
          <w:rFonts w:ascii="Arial Narrow" w:hAnsi="Arial Narrow"/>
          <w:bCs/>
          <w:color w:val="000000"/>
          <w:sz w:val="16"/>
          <w:szCs w:val="16"/>
        </w:rPr>
        <w:t>за</w:t>
      </w:r>
      <w:proofErr w:type="spellEnd"/>
      <w:r>
        <w:rPr>
          <w:rFonts w:ascii="Arial Narrow" w:hAnsi="Arial Narrow"/>
          <w:bCs/>
          <w:color w:val="000000"/>
          <w:sz w:val="16"/>
          <w:szCs w:val="16"/>
        </w:rPr>
        <w:t xml:space="preserve"> </w:t>
      </w:r>
      <w:proofErr w:type="spellStart"/>
      <w:r>
        <w:rPr>
          <w:rFonts w:ascii="Arial Narrow" w:hAnsi="Arial Narrow"/>
          <w:bCs/>
          <w:color w:val="000000"/>
          <w:sz w:val="16"/>
          <w:szCs w:val="16"/>
        </w:rPr>
        <w:t>публикуване</w:t>
      </w:r>
      <w:proofErr w:type="spellEnd"/>
      <w:r>
        <w:rPr>
          <w:rFonts w:ascii="Arial Narrow" w:hAnsi="Arial Narrow"/>
          <w:bCs/>
          <w:color w:val="000000"/>
          <w:sz w:val="16"/>
          <w:szCs w:val="16"/>
        </w:rPr>
        <w:t xml:space="preserve"> </w:t>
      </w:r>
      <w:proofErr w:type="spellStart"/>
      <w:r>
        <w:rPr>
          <w:rFonts w:ascii="Arial Narrow" w:hAnsi="Arial Narrow"/>
          <w:bCs/>
          <w:color w:val="000000"/>
          <w:sz w:val="16"/>
          <w:szCs w:val="16"/>
        </w:rPr>
        <w:t>от</w:t>
      </w:r>
      <w:proofErr w:type="spellEnd"/>
      <w:r>
        <w:rPr>
          <w:rFonts w:ascii="Arial Narrow" w:hAnsi="Arial Narrow"/>
          <w:bCs/>
          <w:color w:val="000000"/>
          <w:sz w:val="16"/>
          <w:szCs w:val="16"/>
        </w:rPr>
        <w:t xml:space="preserve"> </w:t>
      </w:r>
    </w:p>
    <w:p w:rsidR="00AE2D0D" w:rsidRDefault="00AE2D0D" w:rsidP="00AE2D0D">
      <w:pPr>
        <w:jc w:val="both"/>
        <w:rPr>
          <w:rFonts w:ascii="Arial Narrow" w:hAnsi="Arial Narrow"/>
          <w:bCs/>
          <w:color w:val="000000"/>
          <w:sz w:val="16"/>
          <w:szCs w:val="16"/>
        </w:rPr>
      </w:pPr>
      <w:proofErr w:type="spellStart"/>
      <w:r>
        <w:rPr>
          <w:rFonts w:ascii="Arial Narrow" w:hAnsi="Arial Narrow"/>
          <w:bCs/>
          <w:color w:val="000000"/>
          <w:sz w:val="16"/>
          <w:szCs w:val="16"/>
        </w:rPr>
        <w:t>кат</w:t>
      </w:r>
      <w:proofErr w:type="spellEnd"/>
      <w:r>
        <w:rPr>
          <w:rFonts w:ascii="Arial Narrow" w:hAnsi="Arial Narrow"/>
          <w:bCs/>
          <w:color w:val="000000"/>
          <w:sz w:val="16"/>
          <w:szCs w:val="16"/>
        </w:rPr>
        <w:t>. „</w:t>
      </w:r>
      <w:proofErr w:type="spellStart"/>
      <w:r>
        <w:rPr>
          <w:rFonts w:ascii="Arial Narrow" w:hAnsi="Arial Narrow"/>
          <w:bCs/>
          <w:color w:val="000000"/>
          <w:sz w:val="16"/>
          <w:szCs w:val="16"/>
        </w:rPr>
        <w:t>Физическо</w:t>
      </w:r>
      <w:proofErr w:type="spellEnd"/>
      <w:r>
        <w:rPr>
          <w:rFonts w:ascii="Arial Narrow" w:hAnsi="Arial Narrow"/>
          <w:bCs/>
          <w:color w:val="000000"/>
          <w:sz w:val="16"/>
          <w:szCs w:val="16"/>
        </w:rPr>
        <w:t xml:space="preserve"> </w:t>
      </w:r>
      <w:proofErr w:type="spellStart"/>
      <w:r>
        <w:rPr>
          <w:rFonts w:ascii="Arial Narrow" w:hAnsi="Arial Narrow"/>
          <w:bCs/>
          <w:color w:val="000000"/>
          <w:sz w:val="16"/>
          <w:szCs w:val="16"/>
        </w:rPr>
        <w:t>възпитание</w:t>
      </w:r>
      <w:proofErr w:type="spellEnd"/>
      <w:r>
        <w:rPr>
          <w:rFonts w:ascii="Arial Narrow" w:hAnsi="Arial Narrow"/>
          <w:bCs/>
          <w:color w:val="000000"/>
          <w:sz w:val="16"/>
          <w:szCs w:val="16"/>
        </w:rPr>
        <w:t xml:space="preserve"> и </w:t>
      </w:r>
      <w:proofErr w:type="spellStart"/>
      <w:r>
        <w:rPr>
          <w:rFonts w:ascii="Arial Narrow" w:hAnsi="Arial Narrow"/>
          <w:bCs/>
          <w:color w:val="000000"/>
          <w:sz w:val="16"/>
          <w:szCs w:val="16"/>
        </w:rPr>
        <w:t>спорт</w:t>
      </w:r>
      <w:proofErr w:type="spellEnd"/>
      <w:r>
        <w:rPr>
          <w:rFonts w:ascii="Arial Narrow" w:hAnsi="Arial Narrow"/>
          <w:bCs/>
          <w:color w:val="000000"/>
          <w:sz w:val="16"/>
          <w:szCs w:val="16"/>
        </w:rPr>
        <w:t>“.</w:t>
      </w:r>
    </w:p>
    <w:p w:rsidR="005C70EF" w:rsidRDefault="005C70EF" w:rsidP="00E36D69">
      <w:pPr>
        <w:pStyle w:val="Tekst"/>
        <w:tabs>
          <w:tab w:val="left" w:pos="170"/>
          <w:tab w:val="left" w:pos="360"/>
        </w:tabs>
        <w:ind w:firstLine="0"/>
        <w:rPr>
          <w:rFonts w:ascii="Arial Narrow" w:hAnsi="Arial Narrow"/>
          <w:color w:val="000000"/>
        </w:rPr>
      </w:pPr>
    </w:p>
    <w:p w:rsidR="005C70EF" w:rsidRDefault="005C70EF" w:rsidP="00E36D69">
      <w:pPr>
        <w:pStyle w:val="Tekst"/>
        <w:tabs>
          <w:tab w:val="left" w:pos="170"/>
          <w:tab w:val="left" w:pos="360"/>
        </w:tabs>
        <w:ind w:firstLine="0"/>
        <w:rPr>
          <w:rFonts w:ascii="Arial Narrow" w:hAnsi="Arial Narrow"/>
          <w:color w:val="000000"/>
        </w:rPr>
      </w:pPr>
    </w:p>
    <w:p w:rsidR="005C70EF" w:rsidRDefault="005C70EF" w:rsidP="00E36D69">
      <w:pPr>
        <w:pStyle w:val="Tekst"/>
        <w:tabs>
          <w:tab w:val="left" w:pos="170"/>
          <w:tab w:val="left" w:pos="360"/>
        </w:tabs>
        <w:ind w:firstLine="0"/>
        <w:rPr>
          <w:rFonts w:ascii="Arial Narrow" w:hAnsi="Arial Narrow"/>
          <w:color w:val="000000"/>
        </w:rPr>
        <w:sectPr w:rsidR="005C70EF" w:rsidSect="007F6376">
          <w:type w:val="continuous"/>
          <w:pgSz w:w="11905" w:h="16837" w:code="9"/>
          <w:pgMar w:top="1021" w:right="1134" w:bottom="1247" w:left="1134" w:header="720" w:footer="794" w:gutter="0"/>
          <w:cols w:num="2" w:space="454"/>
        </w:sectPr>
      </w:pPr>
    </w:p>
    <w:p w:rsidR="005C70EF" w:rsidRPr="005C70EF" w:rsidRDefault="005C70EF" w:rsidP="00E36D69">
      <w:pPr>
        <w:pStyle w:val="Tekst"/>
        <w:tabs>
          <w:tab w:val="left" w:pos="170"/>
          <w:tab w:val="left" w:pos="360"/>
        </w:tabs>
        <w:ind w:firstLine="0"/>
        <w:rPr>
          <w:rFonts w:ascii="Arial Narrow" w:hAnsi="Arial Narrow"/>
          <w:color w:val="000000"/>
        </w:rPr>
      </w:pPr>
    </w:p>
    <w:sectPr w:rsidR="005C70EF" w:rsidRPr="005C70EF" w:rsidSect="007F6376">
      <w:type w:val="continuous"/>
      <w:pgSz w:w="11905" w:h="16837" w:code="9"/>
      <w:pgMar w:top="1021" w:right="1134" w:bottom="1247" w:left="1134" w:header="720" w:footer="794"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A5" w:rsidRDefault="00311DA5">
      <w:r>
        <w:separator/>
      </w:r>
    </w:p>
  </w:endnote>
  <w:endnote w:type="continuationSeparator" w:id="0">
    <w:p w:rsidR="00311DA5" w:rsidRDefault="0031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L">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887855"/>
      <w:docPartObj>
        <w:docPartGallery w:val="Page Numbers (Bottom of Page)"/>
        <w:docPartUnique/>
      </w:docPartObj>
    </w:sdtPr>
    <w:sdtEndPr>
      <w:rPr>
        <w:rFonts w:ascii="Arial" w:hAnsi="Arial" w:cs="Arial"/>
        <w:noProof/>
      </w:rPr>
    </w:sdtEndPr>
    <w:sdtContent>
      <w:p w:rsidR="005C70EF" w:rsidRPr="005C70EF" w:rsidRDefault="005C70EF" w:rsidP="005C70EF">
        <w:pPr>
          <w:pStyle w:val="Footer"/>
          <w:jc w:val="center"/>
          <w:rPr>
            <w:rFonts w:ascii="Arial" w:hAnsi="Arial" w:cs="Arial"/>
          </w:rPr>
        </w:pPr>
        <w:r w:rsidRPr="005C70EF">
          <w:rPr>
            <w:rFonts w:ascii="Arial" w:hAnsi="Arial" w:cs="Arial"/>
          </w:rPr>
          <w:fldChar w:fldCharType="begin"/>
        </w:r>
        <w:r w:rsidRPr="005C70EF">
          <w:rPr>
            <w:rFonts w:ascii="Arial" w:hAnsi="Arial" w:cs="Arial"/>
          </w:rPr>
          <w:instrText xml:space="preserve"> PAGE   \* MERGEFORMAT </w:instrText>
        </w:r>
        <w:r w:rsidRPr="005C70EF">
          <w:rPr>
            <w:rFonts w:ascii="Arial" w:hAnsi="Arial" w:cs="Arial"/>
          </w:rPr>
          <w:fldChar w:fldCharType="separate"/>
        </w:r>
        <w:r w:rsidR="00F95C6B">
          <w:rPr>
            <w:rFonts w:ascii="Arial" w:hAnsi="Arial" w:cs="Arial"/>
            <w:noProof/>
          </w:rPr>
          <w:t>94</w:t>
        </w:r>
        <w:r w:rsidRPr="005C70E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A5" w:rsidRDefault="00311DA5">
      <w:r>
        <w:separator/>
      </w:r>
    </w:p>
  </w:footnote>
  <w:footnote w:type="continuationSeparator" w:id="0">
    <w:p w:rsidR="00311DA5" w:rsidRDefault="00311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4382960"/>
    <w:lvl w:ilvl="0">
      <w:start w:val="1"/>
      <w:numFmt w:val="decimal"/>
      <w:lvlText w:val="%1."/>
      <w:lvlJc w:val="left"/>
      <w:pPr>
        <w:tabs>
          <w:tab w:val="num" w:pos="360"/>
        </w:tabs>
        <w:ind w:left="360" w:hanging="360"/>
      </w:pPr>
    </w:lvl>
  </w:abstractNum>
  <w:abstractNum w:abstractNumId="1">
    <w:nsid w:val="FFFFFF89"/>
    <w:multiLevelType w:val="singleLevel"/>
    <w:tmpl w:val="EB20F30C"/>
    <w:lvl w:ilvl="0">
      <w:start w:val="1"/>
      <w:numFmt w:val="bullet"/>
      <w:lvlText w:val=""/>
      <w:lvlJc w:val="left"/>
      <w:pPr>
        <w:tabs>
          <w:tab w:val="num" w:pos="360"/>
        </w:tabs>
        <w:ind w:left="360" w:hanging="360"/>
      </w:pPr>
      <w:rPr>
        <w:rFonts w:ascii="Symbol" w:hAnsi="Symbol" w:hint="default"/>
      </w:rPr>
    </w:lvl>
  </w:abstractNum>
  <w:abstractNum w:abstractNumId="2">
    <w:nsid w:val="0DF46EB4"/>
    <w:multiLevelType w:val="multilevel"/>
    <w:tmpl w:val="8B1082BA"/>
    <w:lvl w:ilvl="0">
      <w:start w:val="1"/>
      <w:numFmt w:val="decimal"/>
      <w:lvlText w:val="%1."/>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hint="default"/>
      </w:rPr>
    </w:lvl>
    <w:lvl w:ilvl="2">
      <w:start w:val="1"/>
      <w:numFmt w:val="none"/>
      <w:lvlText w:val=""/>
      <w:legacy w:legacy="1" w:legacySpace="120" w:legacyIndent="360"/>
      <w:lvlJc w:val="left"/>
      <w:pPr>
        <w:ind w:left="890" w:hanging="360"/>
      </w:pPr>
      <w:rPr>
        <w:rFonts w:ascii="Wingdings" w:hAnsi="Wingdings" w:hint="default"/>
      </w:rPr>
    </w:lvl>
    <w:lvl w:ilvl="3">
      <w:start w:val="1"/>
      <w:numFmt w:val="none"/>
      <w:lvlText w:val=""/>
      <w:legacy w:legacy="1" w:legacySpace="120" w:legacyIndent="360"/>
      <w:lvlJc w:val="left"/>
      <w:pPr>
        <w:ind w:left="1250" w:hanging="360"/>
      </w:pPr>
      <w:rPr>
        <w:rFonts w:ascii="Symbol" w:hAnsi="Symbol" w:hint="default"/>
      </w:rPr>
    </w:lvl>
    <w:lvl w:ilvl="4">
      <w:start w:val="1"/>
      <w:numFmt w:val="none"/>
      <w:lvlText w:val="o"/>
      <w:legacy w:legacy="1" w:legacySpace="120" w:legacyIndent="360"/>
      <w:lvlJc w:val="left"/>
      <w:pPr>
        <w:ind w:left="1610" w:hanging="360"/>
      </w:pPr>
      <w:rPr>
        <w:rFonts w:ascii="Courier New" w:hAnsi="Courier New" w:hint="default"/>
      </w:rPr>
    </w:lvl>
    <w:lvl w:ilvl="5">
      <w:start w:val="1"/>
      <w:numFmt w:val="none"/>
      <w:lvlText w:val=""/>
      <w:legacy w:legacy="1" w:legacySpace="120" w:legacyIndent="360"/>
      <w:lvlJc w:val="left"/>
      <w:pPr>
        <w:ind w:left="1970" w:hanging="360"/>
      </w:pPr>
      <w:rPr>
        <w:rFonts w:ascii="Wingdings" w:hAnsi="Wingdings" w:hint="default"/>
      </w:rPr>
    </w:lvl>
    <w:lvl w:ilvl="6">
      <w:start w:val="1"/>
      <w:numFmt w:val="none"/>
      <w:lvlText w:val=""/>
      <w:legacy w:legacy="1" w:legacySpace="120" w:legacyIndent="360"/>
      <w:lvlJc w:val="left"/>
      <w:pPr>
        <w:ind w:left="2330" w:hanging="360"/>
      </w:pPr>
      <w:rPr>
        <w:rFonts w:ascii="Symbol" w:hAnsi="Symbol" w:hint="default"/>
      </w:rPr>
    </w:lvl>
    <w:lvl w:ilvl="7">
      <w:start w:val="1"/>
      <w:numFmt w:val="none"/>
      <w:lvlText w:val="o"/>
      <w:legacy w:legacy="1" w:legacySpace="120" w:legacyIndent="360"/>
      <w:lvlJc w:val="left"/>
      <w:pPr>
        <w:ind w:left="2690" w:hanging="360"/>
      </w:pPr>
      <w:rPr>
        <w:rFonts w:ascii="Courier New" w:hAnsi="Courier New" w:hint="default"/>
      </w:rPr>
    </w:lvl>
    <w:lvl w:ilvl="8">
      <w:start w:val="1"/>
      <w:numFmt w:val="none"/>
      <w:lvlText w:val=""/>
      <w:legacy w:legacy="1" w:legacySpace="120" w:legacyIndent="360"/>
      <w:lvlJc w:val="left"/>
      <w:pPr>
        <w:ind w:left="3050" w:hanging="360"/>
      </w:pPr>
      <w:rPr>
        <w:rFonts w:ascii="Wingdings" w:hAnsi="Wingdings" w:hint="default"/>
      </w:rPr>
    </w:lvl>
  </w:abstractNum>
  <w:abstractNum w:abstractNumId="3">
    <w:nsid w:val="348C2E17"/>
    <w:multiLevelType w:val="hybridMultilevel"/>
    <w:tmpl w:val="4F8E5C90"/>
    <w:lvl w:ilvl="0" w:tplc="04020001">
      <w:start w:val="1"/>
      <w:numFmt w:val="bullet"/>
      <w:lvlText w:val=""/>
      <w:lvlJc w:val="left"/>
      <w:pPr>
        <w:ind w:left="890" w:hanging="360"/>
      </w:pPr>
      <w:rPr>
        <w:rFonts w:ascii="Symbol" w:hAnsi="Symbol" w:hint="default"/>
      </w:rPr>
    </w:lvl>
    <w:lvl w:ilvl="1" w:tplc="04020003" w:tentative="1">
      <w:start w:val="1"/>
      <w:numFmt w:val="bullet"/>
      <w:lvlText w:val="o"/>
      <w:lvlJc w:val="left"/>
      <w:pPr>
        <w:ind w:left="1610" w:hanging="360"/>
      </w:pPr>
      <w:rPr>
        <w:rFonts w:ascii="Courier New" w:hAnsi="Courier New" w:cs="Courier New" w:hint="default"/>
      </w:rPr>
    </w:lvl>
    <w:lvl w:ilvl="2" w:tplc="04020005" w:tentative="1">
      <w:start w:val="1"/>
      <w:numFmt w:val="bullet"/>
      <w:lvlText w:val=""/>
      <w:lvlJc w:val="left"/>
      <w:pPr>
        <w:ind w:left="2330" w:hanging="360"/>
      </w:pPr>
      <w:rPr>
        <w:rFonts w:ascii="Wingdings" w:hAnsi="Wingdings" w:hint="default"/>
      </w:rPr>
    </w:lvl>
    <w:lvl w:ilvl="3" w:tplc="04020001" w:tentative="1">
      <w:start w:val="1"/>
      <w:numFmt w:val="bullet"/>
      <w:lvlText w:val=""/>
      <w:lvlJc w:val="left"/>
      <w:pPr>
        <w:ind w:left="3050" w:hanging="360"/>
      </w:pPr>
      <w:rPr>
        <w:rFonts w:ascii="Symbol" w:hAnsi="Symbol" w:hint="default"/>
      </w:rPr>
    </w:lvl>
    <w:lvl w:ilvl="4" w:tplc="04020003" w:tentative="1">
      <w:start w:val="1"/>
      <w:numFmt w:val="bullet"/>
      <w:lvlText w:val="o"/>
      <w:lvlJc w:val="left"/>
      <w:pPr>
        <w:ind w:left="3770" w:hanging="360"/>
      </w:pPr>
      <w:rPr>
        <w:rFonts w:ascii="Courier New" w:hAnsi="Courier New" w:cs="Courier New" w:hint="default"/>
      </w:rPr>
    </w:lvl>
    <w:lvl w:ilvl="5" w:tplc="04020005" w:tentative="1">
      <w:start w:val="1"/>
      <w:numFmt w:val="bullet"/>
      <w:lvlText w:val=""/>
      <w:lvlJc w:val="left"/>
      <w:pPr>
        <w:ind w:left="4490" w:hanging="360"/>
      </w:pPr>
      <w:rPr>
        <w:rFonts w:ascii="Wingdings" w:hAnsi="Wingdings" w:hint="default"/>
      </w:rPr>
    </w:lvl>
    <w:lvl w:ilvl="6" w:tplc="04020001" w:tentative="1">
      <w:start w:val="1"/>
      <w:numFmt w:val="bullet"/>
      <w:lvlText w:val=""/>
      <w:lvlJc w:val="left"/>
      <w:pPr>
        <w:ind w:left="5210" w:hanging="360"/>
      </w:pPr>
      <w:rPr>
        <w:rFonts w:ascii="Symbol" w:hAnsi="Symbol" w:hint="default"/>
      </w:rPr>
    </w:lvl>
    <w:lvl w:ilvl="7" w:tplc="04020003" w:tentative="1">
      <w:start w:val="1"/>
      <w:numFmt w:val="bullet"/>
      <w:lvlText w:val="o"/>
      <w:lvlJc w:val="left"/>
      <w:pPr>
        <w:ind w:left="5930" w:hanging="360"/>
      </w:pPr>
      <w:rPr>
        <w:rFonts w:ascii="Courier New" w:hAnsi="Courier New" w:cs="Courier New" w:hint="default"/>
      </w:rPr>
    </w:lvl>
    <w:lvl w:ilvl="8" w:tplc="04020005" w:tentative="1">
      <w:start w:val="1"/>
      <w:numFmt w:val="bullet"/>
      <w:lvlText w:val=""/>
      <w:lvlJc w:val="left"/>
      <w:pPr>
        <w:ind w:left="6650" w:hanging="360"/>
      </w:pPr>
      <w:rPr>
        <w:rFonts w:ascii="Wingdings" w:hAnsi="Wingdings" w:hint="default"/>
      </w:rPr>
    </w:lvl>
  </w:abstractNum>
  <w:abstractNum w:abstractNumId="4">
    <w:nsid w:val="5BF33827"/>
    <w:multiLevelType w:val="hybridMultilevel"/>
    <w:tmpl w:val="180853D2"/>
    <w:lvl w:ilvl="0" w:tplc="213C6BD4">
      <w:start w:val="1"/>
      <w:numFmt w:val="decimal"/>
      <w:lvlText w:val="%1."/>
      <w:lvlJc w:val="left"/>
      <w:pPr>
        <w:ind w:left="426" w:hanging="360"/>
      </w:pPr>
      <w:rPr>
        <w:rFonts w:hint="default"/>
      </w:rPr>
    </w:lvl>
    <w:lvl w:ilvl="1" w:tplc="04020019" w:tentative="1">
      <w:start w:val="1"/>
      <w:numFmt w:val="lowerLetter"/>
      <w:lvlText w:val="%2."/>
      <w:lvlJc w:val="left"/>
      <w:pPr>
        <w:ind w:left="1146" w:hanging="360"/>
      </w:pPr>
    </w:lvl>
    <w:lvl w:ilvl="2" w:tplc="0402001B" w:tentative="1">
      <w:start w:val="1"/>
      <w:numFmt w:val="lowerRoman"/>
      <w:lvlText w:val="%3."/>
      <w:lvlJc w:val="right"/>
      <w:pPr>
        <w:ind w:left="1866" w:hanging="180"/>
      </w:pPr>
    </w:lvl>
    <w:lvl w:ilvl="3" w:tplc="0402000F" w:tentative="1">
      <w:start w:val="1"/>
      <w:numFmt w:val="decimal"/>
      <w:lvlText w:val="%4."/>
      <w:lvlJc w:val="left"/>
      <w:pPr>
        <w:ind w:left="2586" w:hanging="360"/>
      </w:pPr>
    </w:lvl>
    <w:lvl w:ilvl="4" w:tplc="04020019" w:tentative="1">
      <w:start w:val="1"/>
      <w:numFmt w:val="lowerLetter"/>
      <w:lvlText w:val="%5."/>
      <w:lvlJc w:val="left"/>
      <w:pPr>
        <w:ind w:left="3306" w:hanging="360"/>
      </w:pPr>
    </w:lvl>
    <w:lvl w:ilvl="5" w:tplc="0402001B" w:tentative="1">
      <w:start w:val="1"/>
      <w:numFmt w:val="lowerRoman"/>
      <w:lvlText w:val="%6."/>
      <w:lvlJc w:val="right"/>
      <w:pPr>
        <w:ind w:left="4026" w:hanging="180"/>
      </w:pPr>
    </w:lvl>
    <w:lvl w:ilvl="6" w:tplc="0402000F" w:tentative="1">
      <w:start w:val="1"/>
      <w:numFmt w:val="decimal"/>
      <w:lvlText w:val="%7."/>
      <w:lvlJc w:val="left"/>
      <w:pPr>
        <w:ind w:left="4746" w:hanging="360"/>
      </w:pPr>
    </w:lvl>
    <w:lvl w:ilvl="7" w:tplc="04020019" w:tentative="1">
      <w:start w:val="1"/>
      <w:numFmt w:val="lowerLetter"/>
      <w:lvlText w:val="%8."/>
      <w:lvlJc w:val="left"/>
      <w:pPr>
        <w:ind w:left="5466" w:hanging="360"/>
      </w:pPr>
    </w:lvl>
    <w:lvl w:ilvl="8" w:tplc="0402001B" w:tentative="1">
      <w:start w:val="1"/>
      <w:numFmt w:val="lowerRoman"/>
      <w:lvlText w:val="%9."/>
      <w:lvlJc w:val="right"/>
      <w:pPr>
        <w:ind w:left="6186" w:hanging="180"/>
      </w:pPr>
    </w:lvl>
  </w:abstractNum>
  <w:abstractNum w:abstractNumId="5">
    <w:nsid w:val="5D681D62"/>
    <w:multiLevelType w:val="multilevel"/>
    <w:tmpl w:val="FACE7C9C"/>
    <w:lvl w:ilvl="0">
      <w:start w:val="1"/>
      <w:numFmt w:val="decimal"/>
      <w:lvlText w:val="%1."/>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hint="default"/>
      </w:rPr>
    </w:lvl>
    <w:lvl w:ilvl="2">
      <w:start w:val="1"/>
      <w:numFmt w:val="none"/>
      <w:lvlText w:val=""/>
      <w:legacy w:legacy="1" w:legacySpace="120" w:legacyIndent="360"/>
      <w:lvlJc w:val="left"/>
      <w:pPr>
        <w:ind w:left="890" w:hanging="360"/>
      </w:pPr>
      <w:rPr>
        <w:rFonts w:ascii="Wingdings" w:hAnsi="Wingdings" w:hint="default"/>
      </w:rPr>
    </w:lvl>
    <w:lvl w:ilvl="3">
      <w:start w:val="1"/>
      <w:numFmt w:val="none"/>
      <w:lvlText w:val=""/>
      <w:legacy w:legacy="1" w:legacySpace="120" w:legacyIndent="360"/>
      <w:lvlJc w:val="left"/>
      <w:pPr>
        <w:ind w:left="1250" w:hanging="360"/>
      </w:pPr>
      <w:rPr>
        <w:rFonts w:ascii="Symbol" w:hAnsi="Symbol" w:hint="default"/>
      </w:rPr>
    </w:lvl>
    <w:lvl w:ilvl="4">
      <w:start w:val="1"/>
      <w:numFmt w:val="none"/>
      <w:lvlText w:val="o"/>
      <w:legacy w:legacy="1" w:legacySpace="120" w:legacyIndent="360"/>
      <w:lvlJc w:val="left"/>
      <w:pPr>
        <w:ind w:left="1610" w:hanging="360"/>
      </w:pPr>
      <w:rPr>
        <w:rFonts w:ascii="Courier New" w:hAnsi="Courier New" w:hint="default"/>
      </w:rPr>
    </w:lvl>
    <w:lvl w:ilvl="5">
      <w:start w:val="1"/>
      <w:numFmt w:val="none"/>
      <w:lvlText w:val=""/>
      <w:legacy w:legacy="1" w:legacySpace="120" w:legacyIndent="360"/>
      <w:lvlJc w:val="left"/>
      <w:pPr>
        <w:ind w:left="1970" w:hanging="360"/>
      </w:pPr>
      <w:rPr>
        <w:rFonts w:ascii="Wingdings" w:hAnsi="Wingdings" w:hint="default"/>
      </w:rPr>
    </w:lvl>
    <w:lvl w:ilvl="6">
      <w:start w:val="1"/>
      <w:numFmt w:val="none"/>
      <w:lvlText w:val=""/>
      <w:legacy w:legacy="1" w:legacySpace="120" w:legacyIndent="360"/>
      <w:lvlJc w:val="left"/>
      <w:pPr>
        <w:ind w:left="2330" w:hanging="360"/>
      </w:pPr>
      <w:rPr>
        <w:rFonts w:ascii="Symbol" w:hAnsi="Symbol" w:hint="default"/>
      </w:rPr>
    </w:lvl>
    <w:lvl w:ilvl="7">
      <w:start w:val="1"/>
      <w:numFmt w:val="none"/>
      <w:lvlText w:val="o"/>
      <w:legacy w:legacy="1" w:legacySpace="120" w:legacyIndent="360"/>
      <w:lvlJc w:val="left"/>
      <w:pPr>
        <w:ind w:left="2690" w:hanging="360"/>
      </w:pPr>
      <w:rPr>
        <w:rFonts w:ascii="Courier New" w:hAnsi="Courier New" w:hint="default"/>
      </w:rPr>
    </w:lvl>
    <w:lvl w:ilvl="8">
      <w:start w:val="1"/>
      <w:numFmt w:val="none"/>
      <w:lvlText w:val=""/>
      <w:legacy w:legacy="1" w:legacySpace="120" w:legacyIndent="360"/>
      <w:lvlJc w:val="left"/>
      <w:pPr>
        <w:ind w:left="3050" w:hanging="360"/>
      </w:pPr>
      <w:rPr>
        <w:rFonts w:ascii="Wingdings" w:hAnsi="Wingdings" w:hint="default"/>
      </w:rPr>
    </w:lvl>
  </w:abstractNum>
  <w:abstractNum w:abstractNumId="6">
    <w:nsid w:val="752B4C62"/>
    <w:multiLevelType w:val="singleLevel"/>
    <w:tmpl w:val="91DE989E"/>
    <w:lvl w:ilvl="0">
      <w:start w:val="1"/>
      <w:numFmt w:val="bullet"/>
      <w:lvlText w:val=""/>
      <w:lvlJc w:val="left"/>
      <w:pPr>
        <w:tabs>
          <w:tab w:val="num" w:pos="360"/>
        </w:tabs>
        <w:ind w:left="284" w:hanging="284"/>
      </w:pPr>
      <w:rPr>
        <w:rFonts w:ascii="Wingdings" w:hAnsi="Wingdings" w:hint="default"/>
      </w:rPr>
    </w:lvl>
  </w:abstractNum>
  <w:abstractNum w:abstractNumId="7">
    <w:nsid w:val="76E03337"/>
    <w:multiLevelType w:val="hybridMultilevel"/>
    <w:tmpl w:val="567C64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lvl w:ilvl="0">
        <w:start w:val="1"/>
        <w:numFmt w:val="decimal"/>
        <w:lvlText w:val="%1."/>
        <w:legacy w:legacy="1" w:legacySpace="120" w:legacyIndent="170"/>
        <w:lvlJc w:val="left"/>
        <w:pPr>
          <w:ind w:left="170" w:hanging="170"/>
        </w:pPr>
      </w:lvl>
    </w:lvlOverride>
    <w:lvlOverride w:ilvl="1">
      <w:lvl w:ilvl="1">
        <w:start w:val="1"/>
        <w:numFmt w:val="none"/>
        <w:lvlText w:val="o"/>
        <w:legacy w:legacy="1" w:legacySpace="120" w:legacyIndent="360"/>
        <w:lvlJc w:val="left"/>
        <w:pPr>
          <w:ind w:left="530" w:hanging="360"/>
        </w:pPr>
        <w:rPr>
          <w:rFonts w:ascii="Courier New" w:hAnsi="Courier New" w:hint="default"/>
        </w:rPr>
      </w:lvl>
    </w:lvlOverride>
    <w:lvlOverride w:ilvl="2">
      <w:lvl w:ilvl="2">
        <w:start w:val="1"/>
        <w:numFmt w:val="none"/>
        <w:lvlText w:val=""/>
        <w:legacy w:legacy="1" w:legacySpace="120" w:legacyIndent="360"/>
        <w:lvlJc w:val="left"/>
        <w:pPr>
          <w:ind w:left="890" w:hanging="360"/>
        </w:pPr>
        <w:rPr>
          <w:rFonts w:ascii="Wingdings" w:hAnsi="Wingdings" w:hint="default"/>
        </w:rPr>
      </w:lvl>
    </w:lvlOverride>
    <w:lvlOverride w:ilvl="3">
      <w:lvl w:ilvl="3">
        <w:start w:val="1"/>
        <w:numFmt w:val="none"/>
        <w:lvlText w:val=""/>
        <w:legacy w:legacy="1" w:legacySpace="120" w:legacyIndent="360"/>
        <w:lvlJc w:val="left"/>
        <w:pPr>
          <w:ind w:left="1250" w:hanging="360"/>
        </w:pPr>
        <w:rPr>
          <w:rFonts w:ascii="Symbol" w:hAnsi="Symbol" w:hint="default"/>
        </w:rPr>
      </w:lvl>
    </w:lvlOverride>
    <w:lvlOverride w:ilvl="4">
      <w:lvl w:ilvl="4">
        <w:start w:val="1"/>
        <w:numFmt w:val="none"/>
        <w:lvlText w:val="o"/>
        <w:legacy w:legacy="1" w:legacySpace="120" w:legacyIndent="360"/>
        <w:lvlJc w:val="left"/>
        <w:pPr>
          <w:ind w:left="1610" w:hanging="360"/>
        </w:pPr>
        <w:rPr>
          <w:rFonts w:ascii="Courier New" w:hAnsi="Courier New" w:hint="default"/>
        </w:rPr>
      </w:lvl>
    </w:lvlOverride>
    <w:lvlOverride w:ilvl="5">
      <w:lvl w:ilvl="5">
        <w:start w:val="1"/>
        <w:numFmt w:val="none"/>
        <w:lvlText w:val=""/>
        <w:legacy w:legacy="1" w:legacySpace="120" w:legacyIndent="360"/>
        <w:lvlJc w:val="left"/>
        <w:pPr>
          <w:ind w:left="1970" w:hanging="360"/>
        </w:pPr>
        <w:rPr>
          <w:rFonts w:ascii="Wingdings" w:hAnsi="Wingdings" w:hint="default"/>
        </w:rPr>
      </w:lvl>
    </w:lvlOverride>
    <w:lvlOverride w:ilvl="6">
      <w:lvl w:ilvl="6">
        <w:start w:val="1"/>
        <w:numFmt w:val="none"/>
        <w:lvlText w:val=""/>
        <w:legacy w:legacy="1" w:legacySpace="120" w:legacyIndent="360"/>
        <w:lvlJc w:val="left"/>
        <w:pPr>
          <w:ind w:left="2330" w:hanging="360"/>
        </w:pPr>
        <w:rPr>
          <w:rFonts w:ascii="Symbol" w:hAnsi="Symbol" w:hint="default"/>
        </w:rPr>
      </w:lvl>
    </w:lvlOverride>
    <w:lvlOverride w:ilvl="7">
      <w:lvl w:ilvl="7">
        <w:start w:val="1"/>
        <w:numFmt w:val="none"/>
        <w:lvlText w:val="o"/>
        <w:legacy w:legacy="1" w:legacySpace="120" w:legacyIndent="360"/>
        <w:lvlJc w:val="left"/>
        <w:pPr>
          <w:ind w:left="2690" w:hanging="360"/>
        </w:pPr>
        <w:rPr>
          <w:rFonts w:ascii="Courier New" w:hAnsi="Courier New" w:hint="default"/>
        </w:rPr>
      </w:lvl>
    </w:lvlOverride>
    <w:lvlOverride w:ilvl="8">
      <w:lvl w:ilvl="8">
        <w:start w:val="1"/>
        <w:numFmt w:val="none"/>
        <w:lvlText w:val=""/>
        <w:legacy w:legacy="1" w:legacySpace="120" w:legacyIndent="360"/>
        <w:lvlJc w:val="left"/>
        <w:pPr>
          <w:ind w:left="3050" w:hanging="360"/>
        </w:pPr>
        <w:rPr>
          <w:rFonts w:ascii="Wingdings" w:hAnsi="Wingdings" w:hint="default"/>
        </w:rPr>
      </w:lvl>
    </w:lvlOverride>
  </w:num>
  <w:num w:numId="5">
    <w:abstractNumId w:val="5"/>
  </w:num>
  <w:num w:numId="6">
    <w:abstractNumId w:val="5"/>
    <w:lvlOverride w:ilvl="0">
      <w:lvl w:ilvl="0">
        <w:start w:val="1"/>
        <w:numFmt w:val="decimal"/>
        <w:lvlText w:val="%1."/>
        <w:legacy w:legacy="1" w:legacySpace="120" w:legacyIndent="170"/>
        <w:lvlJc w:val="left"/>
        <w:pPr>
          <w:ind w:left="170" w:hanging="170"/>
        </w:pPr>
      </w:lvl>
    </w:lvlOverride>
    <w:lvlOverride w:ilvl="1">
      <w:lvl w:ilvl="1">
        <w:start w:val="1"/>
        <w:numFmt w:val="none"/>
        <w:lvlText w:val="o"/>
        <w:legacy w:legacy="1" w:legacySpace="120" w:legacyIndent="360"/>
        <w:lvlJc w:val="left"/>
        <w:pPr>
          <w:ind w:left="530" w:hanging="360"/>
        </w:pPr>
        <w:rPr>
          <w:rFonts w:ascii="Courier New" w:hAnsi="Courier New" w:hint="default"/>
        </w:rPr>
      </w:lvl>
    </w:lvlOverride>
    <w:lvlOverride w:ilvl="2">
      <w:lvl w:ilvl="2">
        <w:start w:val="1"/>
        <w:numFmt w:val="none"/>
        <w:lvlText w:val=""/>
        <w:legacy w:legacy="1" w:legacySpace="120" w:legacyIndent="360"/>
        <w:lvlJc w:val="left"/>
        <w:pPr>
          <w:ind w:left="890" w:hanging="360"/>
        </w:pPr>
        <w:rPr>
          <w:rFonts w:ascii="Wingdings" w:hAnsi="Wingdings" w:hint="default"/>
        </w:rPr>
      </w:lvl>
    </w:lvlOverride>
    <w:lvlOverride w:ilvl="3">
      <w:lvl w:ilvl="3">
        <w:start w:val="1"/>
        <w:numFmt w:val="none"/>
        <w:lvlText w:val=""/>
        <w:legacy w:legacy="1" w:legacySpace="120" w:legacyIndent="360"/>
        <w:lvlJc w:val="left"/>
        <w:pPr>
          <w:ind w:left="1250" w:hanging="360"/>
        </w:pPr>
        <w:rPr>
          <w:rFonts w:ascii="Symbol" w:hAnsi="Symbol" w:hint="default"/>
        </w:rPr>
      </w:lvl>
    </w:lvlOverride>
    <w:lvlOverride w:ilvl="4">
      <w:lvl w:ilvl="4">
        <w:start w:val="1"/>
        <w:numFmt w:val="none"/>
        <w:lvlText w:val="o"/>
        <w:legacy w:legacy="1" w:legacySpace="120" w:legacyIndent="360"/>
        <w:lvlJc w:val="left"/>
        <w:pPr>
          <w:ind w:left="1610" w:hanging="360"/>
        </w:pPr>
        <w:rPr>
          <w:rFonts w:ascii="Courier New" w:hAnsi="Courier New" w:hint="default"/>
        </w:rPr>
      </w:lvl>
    </w:lvlOverride>
    <w:lvlOverride w:ilvl="5">
      <w:lvl w:ilvl="5">
        <w:start w:val="1"/>
        <w:numFmt w:val="none"/>
        <w:lvlText w:val=""/>
        <w:legacy w:legacy="1" w:legacySpace="120" w:legacyIndent="360"/>
        <w:lvlJc w:val="left"/>
        <w:pPr>
          <w:ind w:left="1970" w:hanging="360"/>
        </w:pPr>
        <w:rPr>
          <w:rFonts w:ascii="Wingdings" w:hAnsi="Wingdings" w:hint="default"/>
        </w:rPr>
      </w:lvl>
    </w:lvlOverride>
    <w:lvlOverride w:ilvl="6">
      <w:lvl w:ilvl="6">
        <w:start w:val="1"/>
        <w:numFmt w:val="none"/>
        <w:lvlText w:val=""/>
        <w:legacy w:legacy="1" w:legacySpace="120" w:legacyIndent="360"/>
        <w:lvlJc w:val="left"/>
        <w:pPr>
          <w:ind w:left="2330" w:hanging="360"/>
        </w:pPr>
        <w:rPr>
          <w:rFonts w:ascii="Symbol" w:hAnsi="Symbol" w:hint="default"/>
        </w:rPr>
      </w:lvl>
    </w:lvlOverride>
    <w:lvlOverride w:ilvl="7">
      <w:lvl w:ilvl="7">
        <w:start w:val="1"/>
        <w:numFmt w:val="none"/>
        <w:lvlText w:val="o"/>
        <w:legacy w:legacy="1" w:legacySpace="120" w:legacyIndent="360"/>
        <w:lvlJc w:val="left"/>
        <w:pPr>
          <w:ind w:left="2690" w:hanging="360"/>
        </w:pPr>
        <w:rPr>
          <w:rFonts w:ascii="Courier New" w:hAnsi="Courier New" w:hint="default"/>
        </w:rPr>
      </w:lvl>
    </w:lvlOverride>
    <w:lvlOverride w:ilvl="8">
      <w:lvl w:ilvl="8">
        <w:start w:val="1"/>
        <w:numFmt w:val="none"/>
        <w:lvlText w:val=""/>
        <w:legacy w:legacy="1" w:legacySpace="120" w:legacyIndent="360"/>
        <w:lvlJc w:val="left"/>
        <w:pPr>
          <w:ind w:left="3050" w:hanging="360"/>
        </w:pPr>
        <w:rPr>
          <w:rFonts w:ascii="Wingdings" w:hAnsi="Wingdings" w:hint="default"/>
        </w:rPr>
      </w:lvl>
    </w:lvlOverride>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BB"/>
    <w:rsid w:val="00003545"/>
    <w:rsid w:val="0008327B"/>
    <w:rsid w:val="000D7268"/>
    <w:rsid w:val="00101CF1"/>
    <w:rsid w:val="001450C7"/>
    <w:rsid w:val="001C7956"/>
    <w:rsid w:val="001F6B12"/>
    <w:rsid w:val="00200FF5"/>
    <w:rsid w:val="00222108"/>
    <w:rsid w:val="00271A9D"/>
    <w:rsid w:val="00273EEA"/>
    <w:rsid w:val="00292D20"/>
    <w:rsid w:val="002A152A"/>
    <w:rsid w:val="002E30F2"/>
    <w:rsid w:val="00311DA5"/>
    <w:rsid w:val="00323DDF"/>
    <w:rsid w:val="003269A6"/>
    <w:rsid w:val="00350828"/>
    <w:rsid w:val="003713D1"/>
    <w:rsid w:val="003F7503"/>
    <w:rsid w:val="00470187"/>
    <w:rsid w:val="004C6F76"/>
    <w:rsid w:val="004F1D42"/>
    <w:rsid w:val="00535991"/>
    <w:rsid w:val="00580280"/>
    <w:rsid w:val="005A5948"/>
    <w:rsid w:val="005C38D0"/>
    <w:rsid w:val="005C70EF"/>
    <w:rsid w:val="005D3674"/>
    <w:rsid w:val="005F1B87"/>
    <w:rsid w:val="00640544"/>
    <w:rsid w:val="00647C12"/>
    <w:rsid w:val="0065191C"/>
    <w:rsid w:val="006D0E07"/>
    <w:rsid w:val="00715588"/>
    <w:rsid w:val="00720D18"/>
    <w:rsid w:val="0074126F"/>
    <w:rsid w:val="007A369B"/>
    <w:rsid w:val="007F2B67"/>
    <w:rsid w:val="007F6376"/>
    <w:rsid w:val="00813632"/>
    <w:rsid w:val="008460F4"/>
    <w:rsid w:val="008A02B7"/>
    <w:rsid w:val="008B0A28"/>
    <w:rsid w:val="008F1AE1"/>
    <w:rsid w:val="008F207E"/>
    <w:rsid w:val="00927085"/>
    <w:rsid w:val="00937989"/>
    <w:rsid w:val="009C5E9B"/>
    <w:rsid w:val="009D3589"/>
    <w:rsid w:val="009D53EB"/>
    <w:rsid w:val="00A11477"/>
    <w:rsid w:val="00A44D51"/>
    <w:rsid w:val="00A57E4E"/>
    <w:rsid w:val="00AB059D"/>
    <w:rsid w:val="00AE2D0D"/>
    <w:rsid w:val="00B15B8A"/>
    <w:rsid w:val="00B204A9"/>
    <w:rsid w:val="00B57E22"/>
    <w:rsid w:val="00B860F1"/>
    <w:rsid w:val="00B93ED5"/>
    <w:rsid w:val="00BE58BB"/>
    <w:rsid w:val="00C330F8"/>
    <w:rsid w:val="00CA0013"/>
    <w:rsid w:val="00CB2F10"/>
    <w:rsid w:val="00CC1994"/>
    <w:rsid w:val="00CF0726"/>
    <w:rsid w:val="00D10A46"/>
    <w:rsid w:val="00D1747A"/>
    <w:rsid w:val="00D331CF"/>
    <w:rsid w:val="00DB532C"/>
    <w:rsid w:val="00DB7F27"/>
    <w:rsid w:val="00DD6AD9"/>
    <w:rsid w:val="00DE61B4"/>
    <w:rsid w:val="00DF60B5"/>
    <w:rsid w:val="00E118BE"/>
    <w:rsid w:val="00E160F8"/>
    <w:rsid w:val="00E21387"/>
    <w:rsid w:val="00E36D69"/>
    <w:rsid w:val="00E52F44"/>
    <w:rsid w:val="00E62457"/>
    <w:rsid w:val="00E85BBB"/>
    <w:rsid w:val="00F52AA7"/>
    <w:rsid w:val="00F6332B"/>
    <w:rsid w:val="00F95C6B"/>
    <w:rsid w:val="00FA103A"/>
    <w:rsid w:val="00FB1BB9"/>
    <w:rsid w:val="00FD27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pPr>
      <w:tabs>
        <w:tab w:val="left" w:pos="0"/>
        <w:tab w:val="right" w:pos="8953"/>
      </w:tabs>
      <w:spacing w:line="240" w:lineRule="atLeast"/>
      <w:jc w:val="center"/>
    </w:pPr>
    <w:rPr>
      <w:rFonts w:ascii="Times New Roman PL" w:hAnsi="Times New Roman PL"/>
      <w:i/>
      <w:lang w:val="en-GB"/>
    </w:rPr>
  </w:style>
  <w:style w:type="paragraph" w:customStyle="1" w:styleId="Tytulreferatu">
    <w:name w:val="Tytul referatu"/>
    <w:basedOn w:val="Tekst"/>
    <w:pPr>
      <w:ind w:firstLine="0"/>
      <w:jc w:val="center"/>
    </w:pPr>
    <w:rPr>
      <w:b/>
      <w:caps/>
      <w:sz w:val="24"/>
    </w:rPr>
  </w:style>
  <w:style w:type="paragraph" w:customStyle="1" w:styleId="Tekst">
    <w:name w:val="Tekst"/>
    <w:basedOn w:val="Normal"/>
    <w:pPr>
      <w:ind w:firstLine="170"/>
      <w:jc w:val="both"/>
    </w:pPr>
    <w:rPr>
      <w:lang w:val="en-US"/>
    </w:rPr>
  </w:style>
  <w:style w:type="paragraph" w:styleId="BodyText">
    <w:name w:val="Body Text"/>
    <w:basedOn w:val="Normal"/>
    <w:pPr>
      <w:tabs>
        <w:tab w:val="left" w:pos="0"/>
        <w:tab w:val="right" w:pos="8953"/>
      </w:tabs>
      <w:spacing w:line="240" w:lineRule="atLeast"/>
      <w:jc w:val="both"/>
    </w:pPr>
    <w:rPr>
      <w:rFonts w:ascii="Times New Roman PL" w:hAnsi="Times New Roman PL"/>
      <w:sz w:val="24"/>
      <w:lang w:val="en-GB"/>
    </w:rPr>
  </w:style>
  <w:style w:type="paragraph" w:customStyle="1" w:styleId="Autorzy">
    <w:name w:val="Autorzy"/>
    <w:basedOn w:val="Tekst"/>
    <w:pPr>
      <w:ind w:left="737" w:firstLine="0"/>
      <w:jc w:val="left"/>
    </w:pPr>
    <w:rPr>
      <w:b/>
    </w:rPr>
  </w:style>
  <w:style w:type="paragraph" w:customStyle="1" w:styleId="Adresyautor">
    <w:name w:val="Adresy autor"/>
    <w:basedOn w:val="Tekst"/>
    <w:pPr>
      <w:ind w:left="737" w:firstLine="0"/>
      <w:jc w:val="left"/>
    </w:pPr>
  </w:style>
  <w:style w:type="paragraph" w:customStyle="1" w:styleId="streszczenie">
    <w:name w:val="streszczenie"/>
    <w:basedOn w:val="Tekst"/>
    <w:pPr>
      <w:ind w:firstLine="0"/>
    </w:pPr>
    <w:rPr>
      <w:caps/>
    </w:rPr>
  </w:style>
  <w:style w:type="paragraph" w:customStyle="1" w:styleId="streszczenei-tekst">
    <w:name w:val="streszczenei - tekst"/>
    <w:basedOn w:val="Tekst"/>
    <w:pPr>
      <w:ind w:firstLine="0"/>
    </w:pPr>
  </w:style>
  <w:style w:type="paragraph" w:customStyle="1" w:styleId="Nagl">
    <w:name w:val="Nagl"/>
    <w:basedOn w:val="Tekst"/>
    <w:pPr>
      <w:ind w:firstLine="0"/>
      <w:jc w:val="center"/>
    </w:pPr>
    <w:rPr>
      <w:caps/>
    </w:rPr>
  </w:style>
  <w:style w:type="paragraph" w:styleId="BodyTextIndent">
    <w:name w:val="Body Text Indent"/>
    <w:basedOn w:val="Normal"/>
    <w:pPr>
      <w:jc w:val="both"/>
    </w:pPr>
    <w:rPr>
      <w:rFonts w:ascii="Times New Roman PL" w:hAnsi="Times New Roman PL"/>
      <w:lang w:val="en-GB"/>
    </w:rPr>
  </w:style>
  <w:style w:type="paragraph" w:customStyle="1" w:styleId="Nagl1">
    <w:name w:val="Nagl1"/>
    <w:basedOn w:val="Tekst"/>
    <w:next w:val="Tekst"/>
    <w:pPr>
      <w:ind w:firstLine="0"/>
    </w:pPr>
    <w:rPr>
      <w:u w:val="single"/>
    </w:rPr>
  </w:style>
  <w:style w:type="character" w:styleId="FootnoteReference">
    <w:name w:val="footnote reference"/>
    <w:semiHidden/>
    <w:rPr>
      <w:vertAlign w:val="superscript"/>
    </w:rPr>
  </w:style>
  <w:style w:type="paragraph" w:customStyle="1" w:styleId="rysunek">
    <w:name w:val="rysunek"/>
    <w:basedOn w:val="Normal"/>
    <w:pPr>
      <w:ind w:left="900" w:hanging="900"/>
      <w:jc w:val="both"/>
    </w:pPr>
    <w:rPr>
      <w:rFonts w:ascii="Times New Roman PL" w:hAnsi="Times New Roman PL"/>
      <w:lang w:val="en-GB"/>
    </w:rPr>
  </w:style>
  <w:style w:type="paragraph" w:customStyle="1" w:styleId="podpisrysunku">
    <w:name w:val="podpis rysunku"/>
    <w:basedOn w:val="Tekst"/>
    <w:pPr>
      <w:jc w:val="center"/>
    </w:pPr>
    <w:rPr>
      <w:i/>
    </w:rPr>
  </w:style>
  <w:style w:type="paragraph" w:customStyle="1" w:styleId="tytultabeli">
    <w:name w:val="tytul tabeli"/>
    <w:basedOn w:val="Tekst"/>
    <w:pPr>
      <w:ind w:firstLine="0"/>
    </w:pPr>
  </w:style>
  <w:style w:type="paragraph" w:styleId="FootnoteText">
    <w:name w:val="footnote text"/>
    <w:basedOn w:val="Normal"/>
    <w:semiHidden/>
    <w:pPr>
      <w:jc w:val="both"/>
    </w:pPr>
    <w:rPr>
      <w:rFonts w:ascii="Times New Roman PL" w:hAnsi="Times New Roman PL"/>
      <w:lang w:val="en-GB"/>
    </w:rPr>
  </w:style>
  <w:style w:type="paragraph" w:customStyle="1" w:styleId="standard">
    <w:name w:val="standard"/>
    <w:basedOn w:val="BodyTextIndent"/>
    <w:pPr>
      <w:ind w:firstLine="170"/>
    </w:pPr>
    <w:rPr>
      <w:rFonts w:ascii="Times New Roman" w:hAnsi="Times New Roman"/>
      <w:sz w:val="18"/>
      <w:lang w:val="en-US"/>
    </w:rPr>
  </w:style>
  <w:style w:type="character" w:styleId="Hyperlink">
    <w:name w:val="Hyperlink"/>
    <w:rPr>
      <w:color w:val="0000FF"/>
      <w:u w:val="single"/>
    </w:rPr>
  </w:style>
  <w:style w:type="paragraph" w:styleId="BalloonText">
    <w:name w:val="Balloon Text"/>
    <w:basedOn w:val="Normal"/>
    <w:semiHidden/>
    <w:rsid w:val="00FD27E4"/>
    <w:rPr>
      <w:rFonts w:ascii="Tahoma" w:hAnsi="Tahoma" w:cs="Tahoma"/>
      <w:sz w:val="16"/>
      <w:szCs w:val="16"/>
    </w:rPr>
  </w:style>
  <w:style w:type="paragraph" w:styleId="Header">
    <w:name w:val="header"/>
    <w:basedOn w:val="Normal"/>
    <w:link w:val="HeaderChar"/>
    <w:uiPriority w:val="99"/>
    <w:unhideWhenUsed/>
    <w:rsid w:val="005C70EF"/>
    <w:pPr>
      <w:tabs>
        <w:tab w:val="center" w:pos="4703"/>
        <w:tab w:val="right" w:pos="9406"/>
      </w:tabs>
    </w:pPr>
  </w:style>
  <w:style w:type="character" w:customStyle="1" w:styleId="HeaderChar">
    <w:name w:val="Header Char"/>
    <w:basedOn w:val="DefaultParagraphFont"/>
    <w:link w:val="Header"/>
    <w:uiPriority w:val="99"/>
    <w:rsid w:val="005C70EF"/>
    <w:rPr>
      <w:lang w:val="en-AU" w:eastAsia="en-US"/>
    </w:rPr>
  </w:style>
  <w:style w:type="paragraph" w:styleId="Footer">
    <w:name w:val="footer"/>
    <w:basedOn w:val="Normal"/>
    <w:link w:val="FooterChar"/>
    <w:uiPriority w:val="99"/>
    <w:unhideWhenUsed/>
    <w:rsid w:val="005C70EF"/>
    <w:pPr>
      <w:tabs>
        <w:tab w:val="center" w:pos="4703"/>
        <w:tab w:val="right" w:pos="9406"/>
      </w:tabs>
    </w:pPr>
  </w:style>
  <w:style w:type="character" w:customStyle="1" w:styleId="FooterChar">
    <w:name w:val="Footer Char"/>
    <w:basedOn w:val="DefaultParagraphFont"/>
    <w:link w:val="Footer"/>
    <w:uiPriority w:val="99"/>
    <w:rsid w:val="005C70EF"/>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pPr>
      <w:tabs>
        <w:tab w:val="left" w:pos="0"/>
        <w:tab w:val="right" w:pos="8953"/>
      </w:tabs>
      <w:spacing w:line="240" w:lineRule="atLeast"/>
      <w:jc w:val="center"/>
    </w:pPr>
    <w:rPr>
      <w:rFonts w:ascii="Times New Roman PL" w:hAnsi="Times New Roman PL"/>
      <w:i/>
      <w:lang w:val="en-GB"/>
    </w:rPr>
  </w:style>
  <w:style w:type="paragraph" w:customStyle="1" w:styleId="Tytulreferatu">
    <w:name w:val="Tytul referatu"/>
    <w:basedOn w:val="Tekst"/>
    <w:pPr>
      <w:ind w:firstLine="0"/>
      <w:jc w:val="center"/>
    </w:pPr>
    <w:rPr>
      <w:b/>
      <w:caps/>
      <w:sz w:val="24"/>
    </w:rPr>
  </w:style>
  <w:style w:type="paragraph" w:customStyle="1" w:styleId="Tekst">
    <w:name w:val="Tekst"/>
    <w:basedOn w:val="Normal"/>
    <w:pPr>
      <w:ind w:firstLine="170"/>
      <w:jc w:val="both"/>
    </w:pPr>
    <w:rPr>
      <w:lang w:val="en-US"/>
    </w:rPr>
  </w:style>
  <w:style w:type="paragraph" w:styleId="BodyText">
    <w:name w:val="Body Text"/>
    <w:basedOn w:val="Normal"/>
    <w:pPr>
      <w:tabs>
        <w:tab w:val="left" w:pos="0"/>
        <w:tab w:val="right" w:pos="8953"/>
      </w:tabs>
      <w:spacing w:line="240" w:lineRule="atLeast"/>
      <w:jc w:val="both"/>
    </w:pPr>
    <w:rPr>
      <w:rFonts w:ascii="Times New Roman PL" w:hAnsi="Times New Roman PL"/>
      <w:sz w:val="24"/>
      <w:lang w:val="en-GB"/>
    </w:rPr>
  </w:style>
  <w:style w:type="paragraph" w:customStyle="1" w:styleId="Autorzy">
    <w:name w:val="Autorzy"/>
    <w:basedOn w:val="Tekst"/>
    <w:pPr>
      <w:ind w:left="737" w:firstLine="0"/>
      <w:jc w:val="left"/>
    </w:pPr>
    <w:rPr>
      <w:b/>
    </w:rPr>
  </w:style>
  <w:style w:type="paragraph" w:customStyle="1" w:styleId="Adresyautor">
    <w:name w:val="Adresy autor"/>
    <w:basedOn w:val="Tekst"/>
    <w:pPr>
      <w:ind w:left="737" w:firstLine="0"/>
      <w:jc w:val="left"/>
    </w:pPr>
  </w:style>
  <w:style w:type="paragraph" w:customStyle="1" w:styleId="streszczenie">
    <w:name w:val="streszczenie"/>
    <w:basedOn w:val="Tekst"/>
    <w:pPr>
      <w:ind w:firstLine="0"/>
    </w:pPr>
    <w:rPr>
      <w:caps/>
    </w:rPr>
  </w:style>
  <w:style w:type="paragraph" w:customStyle="1" w:styleId="streszczenei-tekst">
    <w:name w:val="streszczenei - tekst"/>
    <w:basedOn w:val="Tekst"/>
    <w:pPr>
      <w:ind w:firstLine="0"/>
    </w:pPr>
  </w:style>
  <w:style w:type="paragraph" w:customStyle="1" w:styleId="Nagl">
    <w:name w:val="Nagl"/>
    <w:basedOn w:val="Tekst"/>
    <w:pPr>
      <w:ind w:firstLine="0"/>
      <w:jc w:val="center"/>
    </w:pPr>
    <w:rPr>
      <w:caps/>
    </w:rPr>
  </w:style>
  <w:style w:type="paragraph" w:styleId="BodyTextIndent">
    <w:name w:val="Body Text Indent"/>
    <w:basedOn w:val="Normal"/>
    <w:pPr>
      <w:jc w:val="both"/>
    </w:pPr>
    <w:rPr>
      <w:rFonts w:ascii="Times New Roman PL" w:hAnsi="Times New Roman PL"/>
      <w:lang w:val="en-GB"/>
    </w:rPr>
  </w:style>
  <w:style w:type="paragraph" w:customStyle="1" w:styleId="Nagl1">
    <w:name w:val="Nagl1"/>
    <w:basedOn w:val="Tekst"/>
    <w:next w:val="Tekst"/>
    <w:pPr>
      <w:ind w:firstLine="0"/>
    </w:pPr>
    <w:rPr>
      <w:u w:val="single"/>
    </w:rPr>
  </w:style>
  <w:style w:type="character" w:styleId="FootnoteReference">
    <w:name w:val="footnote reference"/>
    <w:semiHidden/>
    <w:rPr>
      <w:vertAlign w:val="superscript"/>
    </w:rPr>
  </w:style>
  <w:style w:type="paragraph" w:customStyle="1" w:styleId="rysunek">
    <w:name w:val="rysunek"/>
    <w:basedOn w:val="Normal"/>
    <w:pPr>
      <w:ind w:left="900" w:hanging="900"/>
      <w:jc w:val="both"/>
    </w:pPr>
    <w:rPr>
      <w:rFonts w:ascii="Times New Roman PL" w:hAnsi="Times New Roman PL"/>
      <w:lang w:val="en-GB"/>
    </w:rPr>
  </w:style>
  <w:style w:type="paragraph" w:customStyle="1" w:styleId="podpisrysunku">
    <w:name w:val="podpis rysunku"/>
    <w:basedOn w:val="Tekst"/>
    <w:pPr>
      <w:jc w:val="center"/>
    </w:pPr>
    <w:rPr>
      <w:i/>
    </w:rPr>
  </w:style>
  <w:style w:type="paragraph" w:customStyle="1" w:styleId="tytultabeli">
    <w:name w:val="tytul tabeli"/>
    <w:basedOn w:val="Tekst"/>
    <w:pPr>
      <w:ind w:firstLine="0"/>
    </w:pPr>
  </w:style>
  <w:style w:type="paragraph" w:styleId="FootnoteText">
    <w:name w:val="footnote text"/>
    <w:basedOn w:val="Normal"/>
    <w:semiHidden/>
    <w:pPr>
      <w:jc w:val="both"/>
    </w:pPr>
    <w:rPr>
      <w:rFonts w:ascii="Times New Roman PL" w:hAnsi="Times New Roman PL"/>
      <w:lang w:val="en-GB"/>
    </w:rPr>
  </w:style>
  <w:style w:type="paragraph" w:customStyle="1" w:styleId="standard">
    <w:name w:val="standard"/>
    <w:basedOn w:val="BodyTextIndent"/>
    <w:pPr>
      <w:ind w:firstLine="170"/>
    </w:pPr>
    <w:rPr>
      <w:rFonts w:ascii="Times New Roman" w:hAnsi="Times New Roman"/>
      <w:sz w:val="18"/>
      <w:lang w:val="en-US"/>
    </w:rPr>
  </w:style>
  <w:style w:type="character" w:styleId="Hyperlink">
    <w:name w:val="Hyperlink"/>
    <w:rPr>
      <w:color w:val="0000FF"/>
      <w:u w:val="single"/>
    </w:rPr>
  </w:style>
  <w:style w:type="paragraph" w:styleId="BalloonText">
    <w:name w:val="Balloon Text"/>
    <w:basedOn w:val="Normal"/>
    <w:semiHidden/>
    <w:rsid w:val="00FD27E4"/>
    <w:rPr>
      <w:rFonts w:ascii="Tahoma" w:hAnsi="Tahoma" w:cs="Tahoma"/>
      <w:sz w:val="16"/>
      <w:szCs w:val="16"/>
    </w:rPr>
  </w:style>
  <w:style w:type="paragraph" w:styleId="Header">
    <w:name w:val="header"/>
    <w:basedOn w:val="Normal"/>
    <w:link w:val="HeaderChar"/>
    <w:uiPriority w:val="99"/>
    <w:unhideWhenUsed/>
    <w:rsid w:val="005C70EF"/>
    <w:pPr>
      <w:tabs>
        <w:tab w:val="center" w:pos="4703"/>
        <w:tab w:val="right" w:pos="9406"/>
      </w:tabs>
    </w:pPr>
  </w:style>
  <w:style w:type="character" w:customStyle="1" w:styleId="HeaderChar">
    <w:name w:val="Header Char"/>
    <w:basedOn w:val="DefaultParagraphFont"/>
    <w:link w:val="Header"/>
    <w:uiPriority w:val="99"/>
    <w:rsid w:val="005C70EF"/>
    <w:rPr>
      <w:lang w:val="en-AU" w:eastAsia="en-US"/>
    </w:rPr>
  </w:style>
  <w:style w:type="paragraph" w:styleId="Footer">
    <w:name w:val="footer"/>
    <w:basedOn w:val="Normal"/>
    <w:link w:val="FooterChar"/>
    <w:uiPriority w:val="99"/>
    <w:unhideWhenUsed/>
    <w:rsid w:val="005C70EF"/>
    <w:pPr>
      <w:tabs>
        <w:tab w:val="center" w:pos="4703"/>
        <w:tab w:val="right" w:pos="9406"/>
      </w:tabs>
    </w:pPr>
  </w:style>
  <w:style w:type="character" w:customStyle="1" w:styleId="FooterChar">
    <w:name w:val="Footer Char"/>
    <w:basedOn w:val="DefaultParagraphFont"/>
    <w:link w:val="Footer"/>
    <w:uiPriority w:val="99"/>
    <w:rsid w:val="005C70EF"/>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4421">
      <w:bodyDiv w:val="1"/>
      <w:marLeft w:val="0"/>
      <w:marRight w:val="0"/>
      <w:marTop w:val="0"/>
      <w:marBottom w:val="0"/>
      <w:divBdr>
        <w:top w:val="none" w:sz="0" w:space="0" w:color="auto"/>
        <w:left w:val="none" w:sz="0" w:space="0" w:color="auto"/>
        <w:bottom w:val="none" w:sz="0" w:space="0" w:color="auto"/>
        <w:right w:val="none" w:sz="0" w:space="0" w:color="auto"/>
      </w:divBdr>
    </w:div>
    <w:div w:id="1198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gu.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vania.stavreva@abv.bg" TargetMode="External"/><Relationship Id="rId4" Type="http://schemas.microsoft.com/office/2007/relationships/stylesWithEffects" Target="stylesWithEffects.xml"/><Relationship Id="rId9" Type="http://schemas.openxmlformats.org/officeDocument/2006/relationships/hyperlink" Target="mailto:vania.stavreva@abv.b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2699-2E52-4697-A60B-B4C72D19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(осем празни реда  - само на първата страница)</vt:lpstr>
    </vt:vector>
  </TitlesOfParts>
  <Company>GPF</Company>
  <LinksUpToDate>false</LinksUpToDate>
  <CharactersWithSpaces>14044</CharactersWithSpaces>
  <SharedDoc>false</SharedDoc>
  <HLinks>
    <vt:vector size="6" baseType="variant">
      <vt:variant>
        <vt:i4>1572913</vt:i4>
      </vt:variant>
      <vt:variant>
        <vt:i4>6</vt:i4>
      </vt:variant>
      <vt:variant>
        <vt:i4>0</vt:i4>
      </vt:variant>
      <vt:variant>
        <vt:i4>5</vt:i4>
      </vt:variant>
      <vt:variant>
        <vt:lpwstr>mailto:srs@mgu.bg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(осем празни реда  - само на първата страница)</dc:title>
  <dc:creator>Radi</dc:creator>
  <cp:lastModifiedBy>Rumi-Izdatelstvo</cp:lastModifiedBy>
  <cp:revision>6</cp:revision>
  <cp:lastPrinted>2015-07-22T09:41:00Z</cp:lastPrinted>
  <dcterms:created xsi:type="dcterms:W3CDTF">2015-08-19T09:21:00Z</dcterms:created>
  <dcterms:modified xsi:type="dcterms:W3CDTF">2015-10-14T13:06:00Z</dcterms:modified>
</cp:coreProperties>
</file>